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9F401A">
        <w:tc>
          <w:tcPr>
            <w:tcW w:w="8683" w:type="dxa"/>
            <w:tcBorders>
              <w:top w:val="single" w:sz="12" w:space="0" w:color="auto"/>
              <w:left w:val="single" w:sz="12" w:space="0" w:color="auto"/>
              <w:bottom w:val="nil"/>
              <w:right w:val="single" w:sz="12" w:space="0" w:color="auto"/>
            </w:tcBorders>
            <w:shd w:val="clear" w:color="auto" w:fill="CCFFFF"/>
          </w:tcPr>
          <w:p w:rsidR="009F401A" w:rsidRPr="00CE0763" w:rsidRDefault="004505FF">
            <w:pPr>
              <w:pStyle w:val="Heading1"/>
              <w:numPr>
                <w:ilvl w:val="0"/>
                <w:numId w:val="9"/>
              </w:numPr>
              <w:rPr>
                <w:rFonts w:cs="Arial"/>
                <w:lang w:val="en-US" w:eastAsia="en-US"/>
              </w:rPr>
            </w:pPr>
            <w:bookmarkStart w:id="0" w:name="Special__Country"/>
            <w:bookmarkStart w:id="1" w:name="_Toc3891278"/>
            <w:bookmarkEnd w:id="0"/>
            <w:r w:rsidRPr="00CE0763">
              <w:rPr>
                <w:rFonts w:cs="Arial"/>
                <w:lang w:val="en-US" w:eastAsia="en-US"/>
              </w:rPr>
              <w:t>Vietnam</w:t>
            </w:r>
            <w:bookmarkEnd w:id="1"/>
          </w:p>
        </w:tc>
      </w:tr>
      <w:tr w:rsidR="009F401A">
        <w:tc>
          <w:tcPr>
            <w:tcW w:w="8683" w:type="dxa"/>
            <w:tcBorders>
              <w:top w:val="nil"/>
              <w:left w:val="single" w:sz="12" w:space="0" w:color="auto"/>
              <w:bottom w:val="nil"/>
              <w:right w:val="single" w:sz="12" w:space="0" w:color="auto"/>
            </w:tcBorders>
            <w:shd w:val="clear" w:color="auto" w:fill="CCFFFF"/>
            <w:hideMark/>
          </w:tcPr>
          <w:p w:rsidR="009F401A" w:rsidRDefault="009F401A">
            <w:pPr>
              <w:jc w:val="center"/>
              <w:rPr>
                <w:b/>
                <w:bCs/>
                <w:sz w:val="28"/>
                <w:szCs w:val="28"/>
              </w:rPr>
            </w:pPr>
            <w:bookmarkStart w:id="2" w:name="Special_Template"/>
            <w:bookmarkEnd w:id="2"/>
            <w:r>
              <w:rPr>
                <w:b/>
                <w:bCs/>
                <w:sz w:val="28"/>
                <w:szCs w:val="28"/>
              </w:rPr>
              <w:t>GDDS - DQAF View</w:t>
            </w:r>
          </w:p>
        </w:tc>
      </w:tr>
      <w:tr w:rsidR="009F401A">
        <w:tc>
          <w:tcPr>
            <w:tcW w:w="8683" w:type="dxa"/>
            <w:tcBorders>
              <w:top w:val="nil"/>
              <w:left w:val="single" w:sz="12" w:space="0" w:color="auto"/>
              <w:bottom w:val="single" w:sz="12" w:space="0" w:color="auto"/>
              <w:right w:val="single" w:sz="12" w:space="0" w:color="auto"/>
            </w:tcBorders>
            <w:shd w:val="clear" w:color="auto" w:fill="CCFFFF"/>
            <w:hideMark/>
          </w:tcPr>
          <w:p w:rsidR="009F401A" w:rsidRDefault="009F401A">
            <w:pPr>
              <w:jc w:val="center"/>
              <w:rPr>
                <w:b/>
                <w:sz w:val="24"/>
              </w:rPr>
            </w:pPr>
            <w:bookmarkStart w:id="3" w:name="Special_ConceptType"/>
            <w:bookmarkEnd w:id="3"/>
            <w:r>
              <w:rPr>
                <w:b/>
                <w:sz w:val="24"/>
              </w:rPr>
              <w:t xml:space="preserve">  </w:t>
            </w:r>
            <w:bookmarkStart w:id="4" w:name="Special_Concept"/>
            <w:bookmarkEnd w:id="4"/>
            <w:r w:rsidR="004505FF">
              <w:rPr>
                <w:b/>
                <w:sz w:val="24"/>
              </w:rPr>
              <w:t>National accounts (GDP)</w:t>
            </w:r>
          </w:p>
        </w:tc>
      </w:tr>
    </w:tbl>
    <w:p w:rsidR="009F401A" w:rsidRDefault="009F401A">
      <w:pPr>
        <w:rPr>
          <w:color w:val="FFFFFF"/>
          <w:szCs w:val="20"/>
        </w:rPr>
      </w:pPr>
      <w:bookmarkStart w:id="5" w:name="BMK"/>
      <w:bookmarkEnd w:id="5"/>
      <w:r>
        <w:rPr>
          <w:color w:val="FFFFFF"/>
          <w:szCs w:val="20"/>
        </w:rPr>
        <w:t>GDDSKey_DQAF</w:t>
      </w:r>
    </w:p>
    <w:p w:rsidR="009F401A" w:rsidRDefault="009F401A">
      <w:pPr>
        <w:autoSpaceDE w:val="0"/>
        <w:autoSpaceDN w:val="0"/>
        <w:adjustRightInd w:val="0"/>
        <w:rPr>
          <w:b/>
          <w:bCs/>
          <w:color w:val="0000FF"/>
          <w:sz w:val="22"/>
          <w:szCs w:val="22"/>
        </w:rPr>
      </w:pPr>
      <w:r>
        <w:rPr>
          <w:b/>
          <w:bCs/>
          <w:color w:val="0000FF"/>
          <w:sz w:val="24"/>
        </w:rPr>
        <w:t>Format for Document Completion</w:t>
      </w:r>
    </w:p>
    <w:p w:rsidR="009F401A" w:rsidRDefault="009F401A">
      <w:pPr>
        <w:autoSpaceDE w:val="0"/>
        <w:autoSpaceDN w:val="0"/>
        <w:adjustRightInd w:val="0"/>
        <w:rPr>
          <w:color w:val="0000FF"/>
          <w:sz w:val="24"/>
        </w:rPr>
      </w:pPr>
      <w:r>
        <w:rPr>
          <w:color w:val="0000FF"/>
          <w:sz w:val="24"/>
        </w:rPr>
        <w:t>For prompt posting of metadata, please use the following guidelines when revising the templates:</w:t>
      </w:r>
    </w:p>
    <w:p w:rsidR="009F401A" w:rsidRDefault="009F401A">
      <w:pPr>
        <w:numPr>
          <w:ilvl w:val="0"/>
          <w:numId w:val="10"/>
        </w:numPr>
        <w:autoSpaceDE w:val="0"/>
        <w:autoSpaceDN w:val="0"/>
        <w:adjustRightInd w:val="0"/>
        <w:ind w:left="360" w:hanging="360"/>
        <w:rPr>
          <w:color w:val="0000FF"/>
          <w:sz w:val="24"/>
        </w:rPr>
      </w:pPr>
      <w:r>
        <w:rPr>
          <w:color w:val="0000FF"/>
          <w:sz w:val="24"/>
        </w:rPr>
        <w:t xml:space="preserve">Format the templates as you would like them to be posted on the DSBB (i.e., no </w:t>
      </w:r>
      <w:r>
        <w:rPr>
          <w:color w:val="FF0000"/>
          <w:sz w:val="24"/>
        </w:rPr>
        <w:t>red</w:t>
      </w:r>
      <w:r>
        <w:rPr>
          <w:color w:val="0000FF"/>
          <w:sz w:val="24"/>
        </w:rPr>
        <w:t xml:space="preserve"> or </w:t>
      </w:r>
      <w:r>
        <w:rPr>
          <w:strike/>
          <w:color w:val="0000FF"/>
          <w:sz w:val="24"/>
        </w:rPr>
        <w:t>strikethrough</w:t>
      </w:r>
      <w:r>
        <w:rPr>
          <w:color w:val="0000FF"/>
          <w:sz w:val="24"/>
        </w:rPr>
        <w:t xml:space="preserve"> type or manual tracked changes);</w:t>
      </w:r>
    </w:p>
    <w:p w:rsidR="009F401A" w:rsidRDefault="009F401A">
      <w:pPr>
        <w:numPr>
          <w:ilvl w:val="0"/>
          <w:numId w:val="10"/>
        </w:numPr>
        <w:autoSpaceDE w:val="0"/>
        <w:autoSpaceDN w:val="0"/>
        <w:adjustRightInd w:val="0"/>
        <w:ind w:left="360" w:hanging="360"/>
        <w:rPr>
          <w:color w:val="0000FF"/>
          <w:sz w:val="24"/>
        </w:rPr>
      </w:pPr>
      <w:r>
        <w:rPr>
          <w:color w:val="0000FF"/>
          <w:sz w:val="24"/>
        </w:rPr>
        <w:t xml:space="preserve">Use </w:t>
      </w:r>
      <w:r>
        <w:rPr>
          <w:sz w:val="24"/>
        </w:rPr>
        <w:t>plain black text</w:t>
      </w:r>
      <w:r>
        <w:rPr>
          <w:color w:val="0000FF"/>
          <w:sz w:val="24"/>
        </w:rPr>
        <w:t xml:space="preserve"> for most content, with other formatting used only sparingly (</w:t>
      </w:r>
      <w:r>
        <w:rPr>
          <w:i/>
          <w:iCs/>
          <w:color w:val="0000FF"/>
          <w:sz w:val="24"/>
        </w:rPr>
        <w:t>italics</w:t>
      </w:r>
      <w:r>
        <w:rPr>
          <w:color w:val="0000FF"/>
          <w:sz w:val="24"/>
        </w:rPr>
        <w:t xml:space="preserve"> for manual/publication titles, </w:t>
      </w:r>
      <w:r>
        <w:rPr>
          <w:b/>
          <w:bCs/>
          <w:color w:val="0000FF"/>
          <w:sz w:val="24"/>
        </w:rPr>
        <w:t>blue</w:t>
      </w:r>
      <w:r>
        <w:rPr>
          <w:color w:val="0000FF"/>
          <w:sz w:val="24"/>
        </w:rPr>
        <w:t xml:space="preserve"> or </w:t>
      </w:r>
      <w:r>
        <w:rPr>
          <w:b/>
          <w:bCs/>
          <w:sz w:val="24"/>
        </w:rPr>
        <w:t>bold</w:t>
      </w:r>
      <w:r>
        <w:rPr>
          <w:color w:val="0000FF"/>
          <w:sz w:val="24"/>
        </w:rPr>
        <w:t xml:space="preserve"> text for titles and headers, …);</w:t>
      </w:r>
    </w:p>
    <w:p w:rsidR="009F401A" w:rsidRDefault="009F401A">
      <w:pPr>
        <w:numPr>
          <w:ilvl w:val="0"/>
          <w:numId w:val="10"/>
        </w:numPr>
        <w:autoSpaceDE w:val="0"/>
        <w:autoSpaceDN w:val="0"/>
        <w:adjustRightInd w:val="0"/>
        <w:ind w:left="360" w:hanging="360"/>
        <w:rPr>
          <w:color w:val="0000FF"/>
          <w:sz w:val="24"/>
        </w:rPr>
      </w:pPr>
      <w:r>
        <w:rPr>
          <w:color w:val="0000FF"/>
          <w:sz w:val="24"/>
        </w:rPr>
        <w:t>Save the documents in Word format (.doc) throughout the metadata update process; and</w:t>
      </w:r>
    </w:p>
    <w:p w:rsidR="009F401A" w:rsidRDefault="009F401A">
      <w:pPr>
        <w:rPr>
          <w:color w:val="0000FF"/>
          <w:sz w:val="24"/>
        </w:rPr>
      </w:pPr>
      <w:r>
        <w:rPr>
          <w:color w:val="0000FF"/>
          <w:sz w:val="24"/>
        </w:rPr>
        <w:t>Avoid deleting any fields or coding in the template.</w:t>
      </w:r>
    </w:p>
    <w:p w:rsidR="009F401A" w:rsidRDefault="009F401A">
      <w:pPr>
        <w:rPr>
          <w:color w:val="FF0000"/>
          <w:szCs w:val="20"/>
        </w:rPr>
      </w:pPr>
    </w:p>
    <w:p w:rsidR="009F401A" w:rsidRDefault="009F401A">
      <w:pPr>
        <w:rPr>
          <w:color w:val="0000FF"/>
          <w:sz w:val="24"/>
        </w:rPr>
      </w:pPr>
      <w:r>
        <w:rPr>
          <w:b/>
          <w:color w:val="0000FF"/>
          <w:sz w:val="24"/>
        </w:rPr>
        <w:t>Help</w:t>
      </w:r>
      <w:r>
        <w:rPr>
          <w:color w:val="0000FF"/>
          <w:sz w:val="24"/>
        </w:rPr>
        <w:t xml:space="preserve"> on Document Navigation:</w:t>
      </w:r>
    </w:p>
    <w:p w:rsidR="009F401A" w:rsidRDefault="009F401A">
      <w:pPr>
        <w:numPr>
          <w:ilvl w:val="0"/>
          <w:numId w:val="11"/>
        </w:numPr>
        <w:rPr>
          <w:i/>
          <w:color w:val="0000FF"/>
          <w:sz w:val="24"/>
        </w:rPr>
      </w:pPr>
      <w:r>
        <w:rPr>
          <w:i/>
          <w:color w:val="0000FF"/>
          <w:sz w:val="24"/>
        </w:rPr>
        <w:t>To show navigation tree in the side pane, select the  menu: View -&gt; Documentmap</w:t>
      </w:r>
    </w:p>
    <w:p w:rsidR="009F401A" w:rsidRDefault="009F401A">
      <w:pPr>
        <w:sectPr w:rsidR="009F401A">
          <w:pgSz w:w="12240" w:h="15840"/>
          <w:pgMar w:top="1440" w:right="1800" w:bottom="1440" w:left="1800" w:header="720" w:footer="720" w:gutter="0"/>
          <w:cols w:space="720"/>
          <w:docGrid w:linePitch="360"/>
        </w:sectPr>
      </w:pPr>
    </w:p>
    <w:p w:rsidR="009F401A" w:rsidRDefault="009F401A">
      <w:pPr>
        <w:numPr>
          <w:ilvl w:val="0"/>
          <w:numId w:val="11"/>
        </w:numPr>
        <w:rPr>
          <w:i/>
          <w:color w:val="0000FF"/>
          <w:sz w:val="24"/>
        </w:rPr>
      </w:pPr>
      <w:r>
        <w:rPr>
          <w:i/>
          <w:color w:val="0000FF"/>
          <w:sz w:val="24"/>
        </w:rPr>
        <w:lastRenderedPageBreak/>
        <w:t xml:space="preserve">Click </w:t>
      </w:r>
      <w:hyperlink w:anchor="Contacts" w:history="1">
        <w:r>
          <w:rPr>
            <w:rStyle w:val="Hyperlink"/>
            <w:i/>
            <w:sz w:val="24"/>
          </w:rPr>
          <w:t>here</w:t>
        </w:r>
      </w:hyperlink>
      <w:r>
        <w:rPr>
          <w:i/>
          <w:color w:val="0000FF"/>
          <w:sz w:val="24"/>
        </w:rPr>
        <w:t xml:space="preserve"> to complete Contact Person(s) information</w:t>
      </w:r>
    </w:p>
    <w:p w:rsidR="009F401A" w:rsidRDefault="009F401A">
      <w:pPr>
        <w:numPr>
          <w:ilvl w:val="0"/>
          <w:numId w:val="11"/>
        </w:numPr>
        <w:rPr>
          <w:b/>
          <w:i/>
          <w:color w:val="0000FF"/>
          <w:sz w:val="24"/>
        </w:rPr>
      </w:pPr>
      <w:r>
        <w:rPr>
          <w:i/>
          <w:color w:val="0000FF"/>
          <w:sz w:val="24"/>
        </w:rPr>
        <w:t xml:space="preserve">Click </w:t>
      </w:r>
      <w:hyperlink w:anchor="TOC" w:history="1">
        <w:r>
          <w:rPr>
            <w:rStyle w:val="Hyperlink"/>
            <w:i/>
            <w:sz w:val="24"/>
          </w:rPr>
          <w:t>here</w:t>
        </w:r>
      </w:hyperlink>
      <w:r>
        <w:rPr>
          <w:i/>
          <w:color w:val="0000FF"/>
          <w:sz w:val="24"/>
        </w:rPr>
        <w:t xml:space="preserve"> to go to Table of Contents</w:t>
      </w:r>
    </w:p>
    <w:p w:rsidR="009F401A" w:rsidRDefault="009F401A">
      <w:pPr>
        <w:rPr>
          <w:b/>
        </w:rPr>
        <w:sectPr w:rsidR="009F401A">
          <w:type w:val="continuous"/>
          <w:pgSz w:w="12240" w:h="15840"/>
          <w:pgMar w:top="1440" w:right="1800" w:bottom="1440" w:left="1800" w:header="720" w:footer="720" w:gutter="0"/>
          <w:cols w:space="720"/>
          <w:formProt w:val="0"/>
        </w:sectPr>
      </w:pPr>
    </w:p>
    <w:p w:rsidR="009F401A" w:rsidRDefault="009F401A">
      <w:bookmarkStart w:id="6" w:name="Return"/>
      <w:bookmarkEnd w:id="6"/>
    </w:p>
    <w:p w:rsidR="009F401A" w:rsidRDefault="009F401A">
      <w:pPr>
        <w:pStyle w:val="Heading1"/>
        <w:numPr>
          <w:ilvl w:val="0"/>
          <w:numId w:val="9"/>
        </w:numPr>
        <w:shd w:val="clear" w:color="auto" w:fill="CCFFCC"/>
      </w:pPr>
      <w:bookmarkStart w:id="7" w:name="_Toc3891279"/>
      <w:r>
        <w:t>H.Header data</w:t>
      </w:r>
      <w:bookmarkEnd w:id="7"/>
    </w:p>
    <w:p w:rsidR="009F401A" w:rsidRDefault="009F401A">
      <w:pPr>
        <w:pStyle w:val="Heading1"/>
        <w:numPr>
          <w:ilvl w:val="0"/>
          <w:numId w:val="9"/>
        </w:numPr>
        <w:shd w:val="clear" w:color="auto" w:fill="CCFFCC"/>
      </w:pPr>
      <w:bookmarkStart w:id="8" w:name="_Toc3891280"/>
      <w:r>
        <w:t>0. Prerequisites</w:t>
      </w:r>
      <w:bookmarkEnd w:id="8"/>
    </w:p>
    <w:p w:rsidR="009F401A" w:rsidRDefault="009F401A">
      <w:pPr>
        <w:pStyle w:val="Heading2"/>
        <w:numPr>
          <w:ilvl w:val="1"/>
          <w:numId w:val="9"/>
        </w:numPr>
      </w:pPr>
      <w:bookmarkStart w:id="9" w:name="_Toc3891281"/>
      <w:r>
        <w:t>0.2 Resources</w:t>
      </w:r>
      <w:bookmarkEnd w:id="9"/>
    </w:p>
    <w:p w:rsidR="009F401A" w:rsidRDefault="009F401A">
      <w:pPr>
        <w:pStyle w:val="Heading3"/>
      </w:pPr>
      <w:bookmarkStart w:id="10" w:name="_Toc3891282"/>
      <w:r>
        <w:t>0.2.1  Staff, facilities, computing resources, and financing (Encouraged)</w:t>
      </w:r>
      <w:bookmarkEnd w:id="10"/>
    </w:p>
    <w:p w:rsidR="009F401A" w:rsidRDefault="009F401A">
      <w:pPr>
        <w:pStyle w:val="LongText3"/>
        <w:ind w:left="180"/>
      </w:pPr>
      <w:r>
        <w:t>[Staff, facilities, computing resources, and financing for statistical programs currently available as well as what would be required for programmed statistical outputs.]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pPr>
            <w:bookmarkStart w:id="11" w:name="Text_121000"/>
            <w:bookmarkEnd w:id="11"/>
            <w:r>
              <w:lastRenderedPageBreak/>
              <w:t xml:space="preserve">Earlier, there were </w:t>
            </w:r>
            <w:r w:rsidR="00B756FB">
              <w:t>135 statisticians</w:t>
            </w:r>
            <w:r>
              <w:t xml:space="preserve"> engagingin compilation of SNA indicators, which exclude assistants such as on-sitestatistic collectors, on-site statistic editors, etc, including 35statisticians from SNA Department and other Resource Departments – GSO, and 100</w:t>
            </w:r>
            <w:r w:rsidR="00A301B1">
              <w:t xml:space="preserve"> </w:t>
            </w:r>
            <w:r>
              <w:t>ones from 63 Provincial Statistic Offices (1-2 statisticians per PSO). All</w:t>
            </w:r>
            <w:r w:rsidR="00C25963">
              <w:t xml:space="preserve"> </w:t>
            </w:r>
            <w:r>
              <w:t>these staff have had bachelor of degree and over, and have been trained SNA.</w:t>
            </w:r>
          </w:p>
          <w:p w:rsidR="009F401A" w:rsidRDefault="009F401A">
            <w:pPr>
              <w:pStyle w:val="NormalWeb"/>
            </w:pPr>
            <w:r>
              <w:t>How</w:t>
            </w:r>
            <w:r w:rsidR="00C25963">
              <w:t xml:space="preserve">ever, SNA Department – GSO </w:t>
            </w:r>
            <w:r>
              <w:t>have been</w:t>
            </w:r>
            <w:r w:rsidR="00C25963">
              <w:t xml:space="preserve"> </w:t>
            </w:r>
            <w:r>
              <w:t>responsible for compiling SNA indicators for the whole country and provinciallevel since 2016. Now, SNA Department and other Resource Department providing</w:t>
            </w:r>
            <w:r w:rsidR="00221271">
              <w:t xml:space="preserve"> </w:t>
            </w:r>
            <w:r>
              <w:t>da</w:t>
            </w:r>
            <w:r w:rsidR="007F7042">
              <w:t>ta to compile GDP has only 133</w:t>
            </w:r>
            <w:r>
              <w:t xml:space="preserve"> statisticians engaging in compilation of</w:t>
            </w:r>
            <w:r w:rsidR="00221271">
              <w:t xml:space="preserve"> </w:t>
            </w:r>
            <w:r>
              <w:t>SNA indicators, and the other SNA provincial statisticians will only provide</w:t>
            </w:r>
            <w:r w:rsidR="00914BF7">
              <w:t xml:space="preserve"> </w:t>
            </w:r>
            <w:r>
              <w:t>required inputs for the compilation in GSO. All SNA Department staff have had</w:t>
            </w:r>
            <w:r w:rsidR="00914BF7">
              <w:t xml:space="preserve"> </w:t>
            </w:r>
            <w:r>
              <w:t>bachelor of degree and over. Most of them need to be trained more SNA 2008. In</w:t>
            </w:r>
            <w:r w:rsidR="00221271">
              <w:t xml:space="preserve"> </w:t>
            </w:r>
            <w:r>
              <w:t>order to fulfill the task, it is necessary to provide more staff.</w:t>
            </w:r>
          </w:p>
          <w:p w:rsidR="009F401A" w:rsidRDefault="009F401A">
            <w:pPr>
              <w:pStyle w:val="NormalWeb"/>
            </w:pPr>
            <w:r>
              <w:t xml:space="preserve">For equipment facilities, a statistician has beenequipped one computer. Internet and LAN-network of GSO have served well for itsstaff in the work as transferring and receiving data within GSO and between GSOand other ministers and bodies. The compilation of SNA has been computed mainlyby Excel and there has been no professional software for compilation andanalysis of SNA. Now, </w:t>
            </w:r>
            <w:r>
              <w:lastRenderedPageBreak/>
              <w:t>the soft-wares for GDP and GDP compilation are available.Other facilities such as room, light system, telephones, etc have been providedwell.</w:t>
            </w:r>
          </w:p>
          <w:p w:rsidR="009F401A" w:rsidRDefault="009F401A">
            <w:pPr>
              <w:pStyle w:val="NormalWeb"/>
            </w:pPr>
            <w:r>
              <w:t>The regular finance for compilation of SNA includingsalary and allowances, electricity, water, stationery, etc is funded by statebudget</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1"/>
        <w:numPr>
          <w:ilvl w:val="0"/>
          <w:numId w:val="9"/>
        </w:numPr>
        <w:shd w:val="clear" w:color="auto" w:fill="CCFFCC"/>
      </w:pPr>
      <w:bookmarkStart w:id="12" w:name="_Toc3891283"/>
      <w:r>
        <w:t>2. Methodology</w:t>
      </w:r>
      <w:bookmarkEnd w:id="12"/>
    </w:p>
    <w:p w:rsidR="009F401A" w:rsidRDefault="009F401A">
      <w:pPr>
        <w:pStyle w:val="Heading2"/>
        <w:numPr>
          <w:ilvl w:val="1"/>
          <w:numId w:val="9"/>
        </w:numPr>
      </w:pPr>
      <w:bookmarkStart w:id="13" w:name="_Toc3891284"/>
      <w:r>
        <w:t>2.1 Concepts and definitions</w:t>
      </w:r>
      <w:bookmarkEnd w:id="13"/>
    </w:p>
    <w:p w:rsidR="009F401A" w:rsidRDefault="009F401A">
      <w:pPr>
        <w:pStyle w:val="Heading3"/>
      </w:pPr>
      <w:bookmarkStart w:id="14" w:name="_Toc3891285"/>
      <w:r>
        <w:t>2.1.1 Concepts and definitions (Required)</w:t>
      </w:r>
      <w:bookmarkEnd w:id="14"/>
    </w:p>
    <w:p w:rsidR="009F401A" w:rsidRDefault="009F401A">
      <w:pPr>
        <w:pStyle w:val="LongText3"/>
        <w:ind w:left="180"/>
      </w:pPr>
      <w:r>
        <w:t>[Degree to which the overall structure of concepts and definitions follows internationally accepted standards, guidelines, or good practices.]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pPr>
            <w:bookmarkStart w:id="15" w:name="Text_311000"/>
            <w:bookmarkEnd w:id="15"/>
            <w:r>
              <w:lastRenderedPageBreak/>
              <w:t xml:space="preserve">Concepts, definitions, contents, methodology all comply with SNA 1993 and some are updated by SNA 2008. In order to consist concepts, definitions, methodology and data sources in the whole country, GSO has compiled and published some handbooks on 1993 SNA methodology. GSO </w:t>
            </w:r>
            <w:r w:rsidR="00601E3B">
              <w:t>has researched and applied</w:t>
            </w:r>
            <w:r>
              <w:t xml:space="preserve"> SNA 2008 changes into </w:t>
            </w:r>
            <w:r w:rsidRPr="007668B9">
              <w:t>the handboo</w:t>
            </w:r>
            <w:r w:rsidR="007B6F34">
              <w:t xml:space="preserve">k on 2008 SNA methodology which was </w:t>
            </w:r>
            <w:r w:rsidRPr="007668B9">
              <w:t>publish</w:t>
            </w:r>
            <w:r w:rsidR="007668B9" w:rsidRPr="007668B9">
              <w:t>ed</w:t>
            </w:r>
            <w:r w:rsidRPr="007668B9">
              <w:t xml:space="preserve"> in </w:t>
            </w:r>
            <w:r w:rsidR="00E57A6A">
              <w:t xml:space="preserve">the early </w:t>
            </w:r>
            <w:r w:rsidRPr="007668B9">
              <w:t>2018.</w:t>
            </w:r>
          </w:p>
          <w:p w:rsidR="009F401A" w:rsidRDefault="009F401A">
            <w:pPr>
              <w:rPr>
                <w:rFonts w:eastAsia="Calibri"/>
                <w:szCs w:val="20"/>
              </w:rPr>
            </w:pPr>
          </w:p>
          <w:p w:rsidR="009F401A" w:rsidRDefault="009F401A">
            <w:pPr>
              <w:pStyle w:val="NormalWeb"/>
            </w:pPr>
            <w:r>
              <w:t>However, in practice, there are some definitions and concepts inconsistent with the standard</w:t>
            </w:r>
            <w:r w:rsidR="00B114E1">
              <w:t xml:space="preserve"> of SNA 2008. For instance</w:t>
            </w:r>
            <w:r>
              <w:t>, establishment is not used as statistic unit in statistics of industry, construction, trade and services; the ration of fixed assets increasing in year over capital is used to estimate capital formation which means that the compilation has just used capital method but not increase/decrease method; definitions of capital and public debt shortage of price index for some service activities are still inconsistent.</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16" w:name="_Toc3891286"/>
      <w:r>
        <w:t>2.2 Scope</w:t>
      </w:r>
      <w:bookmarkEnd w:id="16"/>
    </w:p>
    <w:p w:rsidR="009F401A" w:rsidRDefault="009F401A">
      <w:pPr>
        <w:pStyle w:val="Heading3"/>
      </w:pPr>
      <w:bookmarkStart w:id="17" w:name="_Toc3891287"/>
      <w:r>
        <w:t>2.2.1 Scope (Required)</w:t>
      </w:r>
      <w:bookmarkEnd w:id="17"/>
    </w:p>
    <w:p w:rsidR="009F401A" w:rsidRDefault="009F401A">
      <w:pPr>
        <w:pStyle w:val="Heading4"/>
      </w:pPr>
      <w:bookmarkStart w:id="18" w:name="_Toc3891288"/>
      <w:r>
        <w:t>2.2.1.1 Scope of the data</w:t>
      </w:r>
      <w:bookmarkEnd w:id="18"/>
    </w:p>
    <w:p w:rsidR="009F401A" w:rsidRDefault="009F401A">
      <w:pPr>
        <w:pStyle w:val="LongText4"/>
      </w:pPr>
      <w:r>
        <w:t>[Scope of the data.]</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rsidP="00F57724">
            <w:pPr>
              <w:pStyle w:val="NormalWeb"/>
            </w:pPr>
            <w:bookmarkStart w:id="19" w:name="Text_321100"/>
            <w:bookmarkEnd w:id="19"/>
            <w:r>
              <w:lastRenderedPageBreak/>
              <w:t>The scope of national account statistics covers all integrated accounts in SNA 1993. The integrated indicators and accounts in SNA, which had been compiled and published, including (i) GDP by industry at constant price and current price, by production approach and expenditure approach by quarterly; (ii) indicators reflecting the use of GDP include: final consumption of households and government; gross capital formation (fixed assets and change inventories); export and import for goods and services; (iii) indicators reflecting the distribution and redistribution of GDP such as: gross national income, national income, national disposable income, received and paid for property incomes, current transfers, capital transfer, saving; (iv) accounts in SNA covers: production account, generation and distribution of income account, capital and financial account (part A), rest of the world account; (v) Input Output tables for 1989, 1996, 2000, 2007, 2012</w:t>
            </w:r>
            <w:r w:rsidR="00950A43">
              <w:t>, updated 2016</w:t>
            </w:r>
            <w:r>
              <w:t>; (vi) Supple and use tables compiled for 2000, 2007and updated for 2010, 2012</w:t>
            </w:r>
            <w:r w:rsidR="00950A43">
              <w:t>, 2016</w:t>
            </w:r>
            <w:r w:rsidR="00ED7A83">
              <w:t>.</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4"/>
      </w:pPr>
      <w:bookmarkStart w:id="20" w:name="_Toc3891289"/>
      <w:r>
        <w:lastRenderedPageBreak/>
        <w:t>2.2.1.2 Exceptions to coverage</w:t>
      </w:r>
      <w:bookmarkEnd w:id="20"/>
    </w:p>
    <w:p w:rsidR="009F401A" w:rsidRDefault="009F401A">
      <w:pPr>
        <w:pStyle w:val="LongText4"/>
      </w:pPr>
      <w:r>
        <w:t>[Exceptions to coverage.]</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21" w:name="Text_321200"/>
            <w:bookmarkEnd w:id="21"/>
            <w:r>
              <w:lastRenderedPageBreak/>
              <w:t>Information of labors working abroad and non-resident labors in Vietnam, operation of international bodies and organizations into Vietnam, which provided for SNA compilation, are not available</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4"/>
      </w:pPr>
      <w:bookmarkStart w:id="22" w:name="_Toc3891290"/>
      <w:r>
        <w:t>2.2.1.3 Unrecorded activity</w:t>
      </w:r>
      <w:bookmarkEnd w:id="22"/>
    </w:p>
    <w:p w:rsidR="009F401A" w:rsidRDefault="009F401A">
      <w:pPr>
        <w:pStyle w:val="LongText4"/>
      </w:pPr>
      <w:r>
        <w:t>[Unrecorded activity.]</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rsidP="00785504">
            <w:pPr>
              <w:pStyle w:val="NormalWeb"/>
            </w:pPr>
            <w:bookmarkStart w:id="23" w:name="Text_321300"/>
            <w:bookmarkEnd w:id="23"/>
            <w:r>
              <w:lastRenderedPageBreak/>
              <w:t xml:space="preserve">Some illegal activities </w:t>
            </w:r>
            <w:r w:rsidR="00785504">
              <w:t>(</w:t>
            </w:r>
            <w:r w:rsidR="00785504" w:rsidRPr="00785504">
              <w:t xml:space="preserve">smuggling, prostitution, drugs, </w:t>
            </w:r>
            <w:r w:rsidR="00785504">
              <w:t>etc</w:t>
            </w:r>
            <w:r w:rsidR="00785504" w:rsidRPr="00785504">
              <w:t>)</w:t>
            </w:r>
            <w:r w:rsidR="00785504">
              <w:t xml:space="preserve"> </w:t>
            </w:r>
            <w:r>
              <w:t>are not covered.</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2"/>
        <w:numPr>
          <w:ilvl w:val="1"/>
          <w:numId w:val="9"/>
        </w:numPr>
      </w:pPr>
      <w:bookmarkStart w:id="24" w:name="_Toc3891291"/>
      <w:r>
        <w:t>2.3 Classification/sectorization</w:t>
      </w:r>
      <w:bookmarkEnd w:id="24"/>
    </w:p>
    <w:p w:rsidR="009F401A" w:rsidRDefault="009F401A">
      <w:pPr>
        <w:pStyle w:val="Heading3"/>
      </w:pPr>
      <w:bookmarkStart w:id="25" w:name="_Toc3891292"/>
      <w:r>
        <w:t>2.3.1 Classification/sectorization (Required as relevant to data category)</w:t>
      </w:r>
      <w:bookmarkEnd w:id="25"/>
    </w:p>
    <w:p w:rsidR="009F401A" w:rsidRDefault="009F401A">
      <w:pPr>
        <w:pStyle w:val="LongText3"/>
        <w:ind w:left="180"/>
      </w:pPr>
      <w:r>
        <w:t>[Broad consistency of classification/sectorization systems used with internationally accepted standards, guidelines, or good practices.]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32496A" w:rsidRPr="00FD2DD3" w:rsidRDefault="0032496A" w:rsidP="0032496A">
            <w:pPr>
              <w:pStyle w:val="NormalWeb"/>
              <w:spacing w:before="120" w:beforeAutospacing="0" w:after="120" w:afterAutospacing="0"/>
              <w:ind w:left="29" w:firstLine="363"/>
              <w:jc w:val="both"/>
              <w:rPr>
                <w:color w:val="FF0000"/>
              </w:rPr>
            </w:pPr>
            <w:bookmarkStart w:id="26" w:name="Text_331000"/>
            <w:bookmarkEnd w:id="26"/>
            <w:r>
              <w:lastRenderedPageBreak/>
              <w:t xml:space="preserve">The system of </w:t>
            </w:r>
            <w:r w:rsidRPr="005D2097">
              <w:rPr>
                <w:color w:val="FF0000"/>
              </w:rPr>
              <w:t>the industrial classifications</w:t>
            </w:r>
            <w:r w:rsidRPr="005D2097">
              <w:t xml:space="preserve"> </w:t>
            </w:r>
            <w:r>
              <w:t xml:space="preserve">used </w:t>
            </w:r>
            <w:r w:rsidRPr="005D2097">
              <w:rPr>
                <w:color w:val="FF0000"/>
              </w:rPr>
              <w:t xml:space="preserve">in the national account in Vietnam </w:t>
            </w:r>
            <w:r>
              <w:t xml:space="preserve">is set up in accordance with the International Standard Industrial Classifications. </w:t>
            </w:r>
            <w:r w:rsidRPr="00FD2DD3">
              <w:rPr>
                <w:color w:val="FF0000"/>
              </w:rPr>
              <w:t>The current industrial classification covering 4-digit level has been progmulated i</w:t>
            </w:r>
            <w:r>
              <w:rPr>
                <w:color w:val="FF0000"/>
              </w:rPr>
              <w:t>n 1993 by the government (namely</w:t>
            </w:r>
            <w:r w:rsidRPr="00FD2DD3">
              <w:rPr>
                <w:color w:val="FF0000"/>
              </w:rPr>
              <w:t xml:space="preserve"> Vietnam Standard Industrial Classification 1993 – VSIC 1993) and is being replaced by VSIC 2018, which is progmulated i</w:t>
            </w:r>
            <w:r>
              <w:rPr>
                <w:color w:val="FF0000"/>
              </w:rPr>
              <w:t>n the Decree</w:t>
            </w:r>
            <w:r w:rsidRPr="00FD2DD3">
              <w:rPr>
                <w:color w:val="FF0000"/>
              </w:rPr>
              <w:t xml:space="preserve"> No 27/2018/QD-TTg on 6</w:t>
            </w:r>
            <w:r w:rsidRPr="00FD2DD3">
              <w:rPr>
                <w:color w:val="FF0000"/>
                <w:vertAlign w:val="superscript"/>
              </w:rPr>
              <w:t>th</w:t>
            </w:r>
            <w:r w:rsidRPr="00FD2DD3">
              <w:rPr>
                <w:color w:val="FF0000"/>
              </w:rPr>
              <w:t xml:space="preserve"> July 2018</w:t>
            </w:r>
            <w:r>
              <w:rPr>
                <w:color w:val="FF0000"/>
              </w:rPr>
              <w:t>.</w:t>
            </w:r>
          </w:p>
          <w:p w:rsidR="009F401A" w:rsidRDefault="0032496A" w:rsidP="0032496A">
            <w:pPr>
              <w:pStyle w:val="NormalWeb"/>
              <w:spacing w:before="120" w:beforeAutospacing="0" w:after="120" w:afterAutospacing="0"/>
              <w:ind w:left="29" w:firstLine="363"/>
              <w:jc w:val="both"/>
            </w:pPr>
            <w:r>
              <w:t xml:space="preserve">The main product classification system, which is used in Vietnam from 1996, is based on the international central product classification (CPC); and in 2010 it is being changed into Vietnam standard product classification, which is based on the classification of products by activities (CPA). </w:t>
            </w:r>
            <w:r w:rsidRPr="00FD2DD3">
              <w:rPr>
                <w:color w:val="FF0000"/>
              </w:rPr>
              <w:t>In 2018, it was updated based on VSIC 2018 so the new CPC in Vietnam is progmulated on 6</w:t>
            </w:r>
            <w:r w:rsidRPr="00FD2DD3">
              <w:rPr>
                <w:color w:val="FF0000"/>
                <w:vertAlign w:val="superscript"/>
              </w:rPr>
              <w:t>th</w:t>
            </w:r>
            <w:r>
              <w:rPr>
                <w:color w:val="FF0000"/>
              </w:rPr>
              <w:t xml:space="preserve"> July 2018 in the Decree</w:t>
            </w:r>
            <w:r w:rsidRPr="00FD2DD3">
              <w:rPr>
                <w:color w:val="FF0000"/>
              </w:rPr>
              <w:t xml:space="preserve"> No 43/2018/QD-TTg.</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27" w:name="_Toc3891293"/>
      <w:r>
        <w:t>2.4 Basis for recording</w:t>
      </w:r>
      <w:bookmarkEnd w:id="27"/>
    </w:p>
    <w:p w:rsidR="009F401A" w:rsidRDefault="009F401A">
      <w:pPr>
        <w:pStyle w:val="Heading3"/>
      </w:pPr>
      <w:bookmarkStart w:id="28" w:name="_Toc3891294"/>
      <w:r>
        <w:t>2.4.1 Valuation (Required as relevant to data category)</w:t>
      </w:r>
      <w:bookmarkEnd w:id="28"/>
    </w:p>
    <w:p w:rsidR="009F401A" w:rsidRDefault="009F401A">
      <w:pPr>
        <w:pStyle w:val="LongText3"/>
        <w:ind w:left="180"/>
      </w:pPr>
      <w:r>
        <w:t>[Types of prices (market, historical, administrative, basic, purchasers’, producer, etc.) used to value flows and stocks.]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pPr>
            <w:bookmarkStart w:id="29" w:name="Text_341000"/>
            <w:bookmarkEnd w:id="29"/>
            <w:r>
              <w:lastRenderedPageBreak/>
              <w:t>Output is measured at basic prices; final consumption expenditure is measured at purchasers’ price. Gross fixed capital formation is valued at purchasers’ price.</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30" w:name="_Toc3891295"/>
      <w:r>
        <w:t>2.4.2 Recording basis (Required as relevant to data category)</w:t>
      </w:r>
      <w:bookmarkEnd w:id="30"/>
    </w:p>
    <w:p w:rsidR="009F401A" w:rsidRDefault="009F401A">
      <w:pPr>
        <w:pStyle w:val="LongText3"/>
        <w:ind w:left="180"/>
      </w:pPr>
      <w:r>
        <w:t>[Degree to which recording meets requirements for accrual accounting.]</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31" w:name="Text_342000"/>
            <w:bookmarkEnd w:id="31"/>
            <w:r>
              <w:lastRenderedPageBreak/>
              <w:t>Transactions are recorded on method of ownership transfer basis; Activity is recorded at the time they are produced. Government transactions are recorded on a cash basis. The monetary unit for the reporting of data is the Vietnamese Dong. The reporting period is the calendar year for annual data and calendar quarter for quarterly data.</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32" w:name="_Toc3891296"/>
      <w:r>
        <w:t>2.4.3 Grossing/netting procedures (Encouraged)</w:t>
      </w:r>
      <w:bookmarkEnd w:id="32"/>
    </w:p>
    <w:p w:rsidR="009F401A" w:rsidRDefault="009F401A">
      <w:pPr>
        <w:pStyle w:val="LongText3"/>
        <w:ind w:left="180"/>
      </w:pPr>
      <w:r>
        <w:t>[Broad consistency of grossing/netting procedures with internationally accepted standards, guidelines, or good practices.]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9F401A" w:rsidRDefault="009F401A">
            <w:bookmarkStart w:id="33" w:name="Text_343000"/>
            <w:bookmarkEnd w:id="33"/>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1"/>
        <w:numPr>
          <w:ilvl w:val="0"/>
          <w:numId w:val="9"/>
        </w:numPr>
        <w:shd w:val="clear" w:color="auto" w:fill="CCFFCC"/>
      </w:pPr>
      <w:bookmarkStart w:id="34" w:name="_Toc3891297"/>
      <w:r>
        <w:t>3. Accuracy and reliability</w:t>
      </w:r>
      <w:bookmarkEnd w:id="34"/>
      <w:r>
        <w:t xml:space="preserve">            </w:t>
      </w:r>
    </w:p>
    <w:p w:rsidR="009F401A" w:rsidRDefault="009F401A">
      <w:pPr>
        <w:pStyle w:val="Heading2"/>
        <w:numPr>
          <w:ilvl w:val="1"/>
          <w:numId w:val="9"/>
        </w:numPr>
      </w:pPr>
      <w:bookmarkStart w:id="35" w:name="_Toc3891298"/>
      <w:r>
        <w:t>3.1 Source data</w:t>
      </w:r>
      <w:bookmarkEnd w:id="35"/>
      <w:r>
        <w:t xml:space="preserve"> </w:t>
      </w:r>
    </w:p>
    <w:p w:rsidR="009F401A" w:rsidRDefault="009F401A">
      <w:pPr>
        <w:pStyle w:val="Heading3"/>
      </w:pPr>
      <w:bookmarkStart w:id="36" w:name="_Toc3891299"/>
      <w:r>
        <w:t>3.1.1 Source data collection programs (Required)</w:t>
      </w:r>
      <w:bookmarkEnd w:id="36"/>
    </w:p>
    <w:p w:rsidR="009F401A" w:rsidRDefault="009F401A">
      <w:pPr>
        <w:pStyle w:val="LongText3"/>
        <w:ind w:left="180"/>
      </w:pPr>
      <w:r>
        <w:t>[Comprehensiveness of source data from administrative and survey data collection programs, and appropriateness of the collection modality for country-specific conditions.]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37" w:name="Text_411000"/>
            <w:bookmarkEnd w:id="37"/>
            <w:r>
              <w:lastRenderedPageBreak/>
              <w:t>Source data are collected from statistical survey in the National statistical survey programme; periodic report</w:t>
            </w:r>
            <w:r w:rsidR="00D63155">
              <w:t xml:space="preserve"> and administrative records by M</w:t>
            </w:r>
            <w:r>
              <w:t>inistry.</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Production Approach</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lastRenderedPageBreak/>
              <w:t>Current price estimates are derived using a combination of administrative records (accounting reports provided Ministry of Finance), benchmark sample survey data and regular survey data.</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Estimates for state-owned enterprises are derived using data from accounting reports and result annual enterprises survey.</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For foreign investment enterprises, the data are derived from annual enterprises surveys and data on annual accounting report, conducted by the provincial statistical offices. </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Annual survey</w:t>
            </w:r>
            <w:r w:rsidR="00A601C2">
              <w:t>s</w:t>
            </w:r>
            <w:r>
              <w:t xml:space="preserve"> of private enterprises, joint stock enterprises, those of non-agriculture; forestry and fishing household business are based on annual sample surveys is conducted by the GSO. The sample is based on </w:t>
            </w:r>
            <w:r w:rsidR="00FD3C05">
              <w:t xml:space="preserve">the </w:t>
            </w:r>
            <w:r>
              <w:t>census of administrative units and e</w:t>
            </w:r>
            <w:r w:rsidR="00FD3C05">
              <w:t xml:space="preserve">conomic entities in 2012, the economic </w:t>
            </w:r>
            <w:r w:rsidR="006A5665">
              <w:t>census 2017</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For industries funded by stated budget such as state management, health, education, culture and sport, science and technology, the compilation is based on general reports on regular expenditures of relevant bodies or collected from Treasure of Ministry of Finance. Some parts activities of these industries which were engaged by private sectors are resulted from surveys </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For mining and quarrying; electricity, gas, and water the data (for production enterprises) are derived using data from accounting financial reporting (accounting reports provided Ministry of Finance). For household businesses, data are derived and compiled from statistical surveys applicable to household businesses: the survey of household businesses in sectors other than agriculture, forestry, and fishery, which is conducted on the first of October every year. </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For construction, estimates are based on financial returns of FDIs, official financial statements of state-owned enterprises, and through sample surveys of private enterprises and households and investment survey. </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For other industries, estimates are based on a combination of sample surveys of private enterprises, surveys of cultivation area, productivity, and output, surveys of livestock raising, surveys of fishery production conducted annually by GSO, and from financial records provided by government agencies such as the Ministry of Planning and Investment, </w:t>
            </w:r>
            <w:r w:rsidR="00CF5508">
              <w:t xml:space="preserve">The </w:t>
            </w:r>
            <w:r>
              <w:t xml:space="preserve">Ministry of Finance, and </w:t>
            </w:r>
            <w:r w:rsidR="00CF5508">
              <w:t xml:space="preserve">The </w:t>
            </w:r>
            <w:r>
              <w:t>State Bank of Vietnam.</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Expenditure Approach</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The GSO estimates all components of GDP by type of expenditure.</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Government final consumption expenditure is estimated using final and official administrative data on government expenditure available at the Ministry of Finance. </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Private final consumption expenditure is estimated using a combination of data: estimated retail sales turnover; production and use of agricultural products; household living standards survey. </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Gross fixed capital formation is estimated using data from state-owned enterprises, from reports of Ministry of Finance (gross capital formation at the administrative sector under the management of the State), FDIs and a sample survey of enterprises and households and investment survey. </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 xml:space="preserve">Data on changes in inventories are derived from administrative records of state-owned enterprises, sample survey of private enterprises and household businesses, and balancing tables of agricultural production and use. </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t>Exports and imports of goods and services are derived from the balance of payments estimates. Imports of goods and services are adjusted for unrecorded cross border trade.</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38" w:name="_Toc3891300"/>
      <w:r>
        <w:t>3.1.2 Source data definitions, scope, sectorization, classifications, valuation, and time of recording (Encouraged)</w:t>
      </w:r>
      <w:bookmarkEnd w:id="38"/>
    </w:p>
    <w:p w:rsidR="009F401A" w:rsidRDefault="009F401A">
      <w:pPr>
        <w:pStyle w:val="LongText3"/>
        <w:ind w:left="180"/>
      </w:pPr>
      <w:r>
        <w:t>[Degree to which source data approximate definitions, scope, sectorization, classifications, valuation, and time of recording required (as described in 2.1.1-2.4.3).]</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39" w:name="Text_412000"/>
            <w:bookmarkEnd w:id="39"/>
            <w:r>
              <w:lastRenderedPageBreak/>
              <w:t>Source data definitions, scope, classifications, valuation and time of recording are basically complied with SNA. However, some basic definitions are not completely applied in enterprise surveys, i.e., statistics unit in the survey is separately accounting enterprises but not establishment of enterprises.</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40" w:name="_Toc3891301"/>
      <w:r>
        <w:t>3.1.3 Source data timeliness (Encouraged)</w:t>
      </w:r>
      <w:bookmarkEnd w:id="40"/>
    </w:p>
    <w:p w:rsidR="009F401A" w:rsidRDefault="009F401A">
      <w:pPr>
        <w:pStyle w:val="LongText3"/>
        <w:ind w:left="180"/>
      </w:pPr>
      <w:r>
        <w:t>[Source data timeliness relative to what is required for producing statistical outputs whose timeliness meets applicable data standard (SDDS requirements or GDDS recommendations).]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41" w:name="Text_413000"/>
            <w:bookmarkEnd w:id="41"/>
            <w:r>
              <w:lastRenderedPageBreak/>
              <w:t>Source data timeliness is assigned in survey plan and periodic statistics report regime</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42" w:name="_Toc3891302"/>
      <w:r>
        <w:t>3.2 Assessment of source data</w:t>
      </w:r>
      <w:bookmarkEnd w:id="42"/>
    </w:p>
    <w:p w:rsidR="009F401A" w:rsidRDefault="009F401A">
      <w:pPr>
        <w:pStyle w:val="Heading3"/>
      </w:pPr>
      <w:bookmarkStart w:id="43" w:name="_Toc3891303"/>
      <w:r>
        <w:t>3.2.1 Source data assessment (Encouraged)</w:t>
      </w:r>
      <w:bookmarkEnd w:id="43"/>
    </w:p>
    <w:p w:rsidR="009F401A" w:rsidRDefault="009F401A">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44" w:name="Text_421000"/>
            <w:bookmarkEnd w:id="44"/>
            <w:r>
              <w:lastRenderedPageBreak/>
              <w:t>Data of statistics survey are not valuated and checked regularly</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45" w:name="_Toc3891304"/>
      <w:r>
        <w:t>3.3 Statistical techniques</w:t>
      </w:r>
      <w:bookmarkEnd w:id="45"/>
    </w:p>
    <w:p w:rsidR="009F401A" w:rsidRDefault="009F401A">
      <w:pPr>
        <w:pStyle w:val="Heading3"/>
      </w:pPr>
      <w:bookmarkStart w:id="46" w:name="_Toc3891305"/>
      <w:r>
        <w:t>3.3.1 Source data statistical techniques (Required as relevant to data category)</w:t>
      </w:r>
      <w:bookmarkEnd w:id="46"/>
    </w:p>
    <w:p w:rsidR="009F401A" w:rsidRDefault="009F401A">
      <w:pPr>
        <w:pStyle w:val="LongText3"/>
        <w:ind w:left="180"/>
      </w:pPr>
      <w:r>
        <w:t>[Statistical techniques in data compilation to deal with data sources (e.g., to align them with target concepts from 2.1.1).]</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F45A67" w:rsidRPr="00F45A67" w:rsidRDefault="00F45A67" w:rsidP="00F45A67">
            <w:pPr>
              <w:pStyle w:val="NormalWeb"/>
              <w:spacing w:before="120" w:after="120"/>
              <w:ind w:left="29" w:firstLine="363"/>
              <w:jc w:val="both"/>
              <w:rPr>
                <w:b/>
              </w:rPr>
            </w:pPr>
            <w:bookmarkStart w:id="47" w:name="Text_431000"/>
            <w:bookmarkEnd w:id="47"/>
            <w:r w:rsidRPr="00F45A67">
              <w:rPr>
                <w:b/>
              </w:rPr>
              <w:lastRenderedPageBreak/>
              <w:t>Production approach</w:t>
            </w:r>
          </w:p>
          <w:p w:rsidR="00F45A67" w:rsidRDefault="00F45A67" w:rsidP="00F45A67">
            <w:pPr>
              <w:pStyle w:val="NormalWeb"/>
              <w:spacing w:before="120" w:after="120"/>
              <w:ind w:left="29" w:firstLine="363"/>
              <w:jc w:val="both"/>
            </w:pPr>
            <w:r>
              <w:t xml:space="preserve">      Agriculture; Forestry; and Fishing:  the gross output (GO), intermediate consumption (IC), and added value (VA) of enterprises are estimated based on data from the official accounting reports submitted by enterprise to the GSO and results of annual enterprises survey. For households, these indicators are estimated based on outputs, average price and intermediate consumption coefficient provided by Agriculture, Forestry and Fishing statistics department. GO at constant price is estimated by multiplying output at reported year with unit price at constant year; IC at constant price is </w:t>
            </w:r>
            <w:r w:rsidR="00B10311">
              <w:t>also calculated by the price index</w:t>
            </w:r>
            <w:r>
              <w:t xml:space="preserve"> of inputs components.</w:t>
            </w:r>
          </w:p>
          <w:p w:rsidR="00F45A67" w:rsidRDefault="00F45A67" w:rsidP="00F45A67">
            <w:pPr>
              <w:pStyle w:val="NormalWeb"/>
              <w:spacing w:before="120" w:after="120"/>
              <w:ind w:left="29" w:firstLine="363"/>
              <w:jc w:val="both"/>
            </w:pPr>
            <w:r>
              <w:t xml:space="preserve">Mining and quarrying, manufacturing, electricity, gas, steam and air conditioning supply, water supply, sewerage, waste management and remediation activities: The GO, IC, and VA of enterprises are estimated based on data from the official accounting reports submitted by enterprises to the GSO and results of annual enterprises survey, as well as statistic reports of ministries and reports from government agencies related to tax and finance.  For non-agriculture; forestry and fishing household business these indicators are calculated based on annual sample surveys. GO at constant price is estimated by deflating GO at current price based on production coefficient by kinds of economic activity; IC at constant price is estimated by deflating IC at current price based on </w:t>
            </w:r>
            <w:r w:rsidR="00B10311">
              <w:t>the price index</w:t>
            </w:r>
            <w:r>
              <w:t xml:space="preserve"> of inputs by kinds of IC.</w:t>
            </w:r>
          </w:p>
          <w:p w:rsidR="00F45A67" w:rsidRDefault="00F45A67" w:rsidP="00F45A67">
            <w:pPr>
              <w:pStyle w:val="NormalWeb"/>
              <w:spacing w:before="120" w:after="120"/>
              <w:ind w:left="29" w:firstLine="363"/>
              <w:jc w:val="both"/>
            </w:pPr>
            <w:r>
              <w:t>Construction: GO, IC and VA are estimated from the annual accounting reports submitted by state-owned and FDI enterprises to the GSO and sample surveys for private enterprises; from government budget reports and reports of own-account construction activities (for example, construction of houses by households) and from results of invested capital survey of construction activities. Constant price estimates are built by using d</w:t>
            </w:r>
            <w:r w:rsidR="006D63A3">
              <w:t>eflation method of the price index</w:t>
            </w:r>
            <w:r>
              <w:t xml:space="preserve"> of building materials group.</w:t>
            </w:r>
          </w:p>
          <w:p w:rsidR="00F45A67" w:rsidRDefault="00F45A67" w:rsidP="00F45A67">
            <w:pPr>
              <w:pStyle w:val="NormalWeb"/>
              <w:spacing w:before="120" w:after="120"/>
              <w:ind w:left="29" w:firstLine="363"/>
              <w:jc w:val="both"/>
            </w:pPr>
            <w:r>
              <w:t>Wholesale and retail trade, repair of motor vehicles and motorcycles: Estimates of GO, IC and VA are based on annual accounting reports, enterprise and private business survey, sample survey about retail sales of goods and services. Moreover coefficients of IC and VA over GO by economic activities and sectors in periodic surveys of national account compilation, and input output table surveys; and the overall consumer price index, goods producer index and consumer price index of repair of motor vehicles and motorcycles are also used to calculate the constant price estimates.</w:t>
            </w:r>
          </w:p>
          <w:p w:rsidR="00F45A67" w:rsidRDefault="00F45A67" w:rsidP="00F45A67">
            <w:pPr>
              <w:pStyle w:val="NormalWeb"/>
              <w:spacing w:before="120" w:after="120"/>
              <w:ind w:left="29" w:firstLine="363"/>
              <w:jc w:val="both"/>
            </w:pPr>
            <w:r>
              <w:t>Accommodation and food services activities: Estimates are based on annual accounting reports submitted by state-owned and FDI enterprises to the GSO; For private enterprises, the data are derived from sample surveys. For hotels, using accommodation price index to calculate the constant price; for restaurants, using food service price index to calculate the constant price.</w:t>
            </w:r>
          </w:p>
          <w:p w:rsidR="00F45A67" w:rsidRDefault="00F45A67" w:rsidP="00F45A67">
            <w:pPr>
              <w:pStyle w:val="NormalWeb"/>
              <w:spacing w:before="120" w:after="120"/>
              <w:ind w:left="29" w:firstLine="363"/>
              <w:jc w:val="both"/>
            </w:pPr>
            <w:r>
              <w:t>Transportation and storage: Estimates are based on annual accounting reports of enterprises, annual enterprise survey, periodic statistic surveys by non-state enterprise and household business units operating transportation and storage activities and periodic surveys for compiling the national accounts. For household business unit, data are collected from sample survey. Constant price estimates are derived by single deflation using transportation price index.</w:t>
            </w:r>
          </w:p>
          <w:p w:rsidR="00F45A67" w:rsidRDefault="00F45A67" w:rsidP="00F45A67">
            <w:pPr>
              <w:pStyle w:val="NormalWeb"/>
              <w:spacing w:before="120" w:after="120"/>
              <w:ind w:left="29" w:firstLine="363"/>
              <w:jc w:val="both"/>
            </w:pPr>
            <w:r>
              <w:t>Information and communication: Estimates are based on annual enterprise survey, household business survey, the consumer price index survey, periodic survey of national account compilation; establishment and administrative Census… Constant price estimates are derived by deflation using producer price index by information and communication group.</w:t>
            </w:r>
          </w:p>
          <w:p w:rsidR="0032496A" w:rsidRPr="00183533" w:rsidRDefault="0032496A" w:rsidP="0032496A">
            <w:pPr>
              <w:pStyle w:val="NormalWeb"/>
              <w:spacing w:before="120" w:after="120"/>
              <w:ind w:left="29" w:firstLine="363"/>
              <w:jc w:val="both"/>
            </w:pPr>
            <w:r w:rsidRPr="00183533">
              <w:t xml:space="preserve">Financial, banking and insurance activity: For banking and insurance activites, GO is compiled based on the data derived from the quarterly service survey; the annual enterprise survey, the report on credit balance, capital mobilization balance and average interest rate by quarter and year of the State Bank of Vietnam; the financial report of some credit agencies. For the insurance and other finacial activities, the data derived from the annual enterprise survey, the financial reports by insurance and stock enterprises and the Ministry </w:t>
            </w:r>
            <w:r w:rsidRPr="00183533">
              <w:lastRenderedPageBreak/>
              <w:t>of Finance also. The IC coefficient is compiled and aggregated from the IC survey. Constant price estimates are derived by single deflation using production price index by group and the CPI.</w:t>
            </w:r>
          </w:p>
          <w:p w:rsidR="00F45A67" w:rsidRDefault="00F45A67" w:rsidP="00F45A67">
            <w:pPr>
              <w:pStyle w:val="NormalWeb"/>
              <w:spacing w:before="120" w:after="120"/>
              <w:ind w:left="29" w:firstLine="363"/>
              <w:jc w:val="both"/>
            </w:pPr>
            <w:r>
              <w:t>Real estate activities: data are derived from the annual accounting reports; annual enterprise survey, non-agriculture; forestry and fishing household business survey and economic establishment and administrative Census. For owned – occupied dwellings, data is estimated using depreciation method. The constant price for owned – occupied dwellings is derived by deflation using CPI-Housing and material for repair, the constant price for Real estate activities is estimated by using PPI for Real estate activities.</w:t>
            </w:r>
          </w:p>
          <w:p w:rsidR="00F45A67" w:rsidRDefault="00F45A67" w:rsidP="00F45A67">
            <w:pPr>
              <w:pStyle w:val="NormalWeb"/>
              <w:spacing w:before="120" w:after="120"/>
              <w:ind w:left="29" w:firstLine="363"/>
              <w:jc w:val="both"/>
            </w:pPr>
            <w:r>
              <w:t>Professional, scientific and technical activities: data are derived from economic establishment and administrative Census; household business survey; frequent expenditure reports of professional, scientific and technical activities from Stage budget; periodic surveys for compiling the national accounts. The constant price is estimated by deflation using PPI-Service by group.</w:t>
            </w:r>
          </w:p>
          <w:p w:rsidR="00F45A67" w:rsidRDefault="00F45A67" w:rsidP="00F45A67">
            <w:pPr>
              <w:pStyle w:val="NormalWeb"/>
              <w:spacing w:before="120" w:after="120"/>
              <w:ind w:left="29" w:firstLine="363"/>
              <w:jc w:val="both"/>
            </w:pPr>
            <w:r>
              <w:t>Administrative and support service activities: data are derived from annual accounting reports, annual enterprise survey, non-agriculture; forestry and fishing household business survey, periodic surveys for compiling the national accounts, establishment and administrative Census as well as reports of specialized agencies. The constant price is estimated by deflation using PPI-Service by group.</w:t>
            </w:r>
          </w:p>
          <w:p w:rsidR="00F45A67" w:rsidRDefault="00F45A67" w:rsidP="00F45A67">
            <w:pPr>
              <w:pStyle w:val="NormalWeb"/>
              <w:spacing w:before="120" w:after="120"/>
              <w:ind w:left="29" w:firstLine="363"/>
              <w:jc w:val="both"/>
            </w:pPr>
            <w:r>
              <w:t>Communist party, socio-political organizations activities; public administration and defense, compulsory and security: data are derived from frequent expenditure of Stage budget, annual finance reports of the Finance and other Ministries and centralized financial reports units. The constant price is estimated by deflation using PPI-Service by group.</w:t>
            </w:r>
          </w:p>
          <w:p w:rsidR="00F45A67" w:rsidRDefault="00F45A67" w:rsidP="00F45A67">
            <w:pPr>
              <w:pStyle w:val="NormalWeb"/>
              <w:spacing w:before="120" w:after="120"/>
              <w:ind w:left="29" w:firstLine="363"/>
              <w:jc w:val="both"/>
            </w:pPr>
            <w:r>
              <w:t>Education; human health and social work activities; arts, entertainment and recreation: Data are derived from expenditure of stage budget in annual finance report of the Finance Ministry. For expenditure of out of stage budget, data is collected from annual enterprise survey, household business survey and periodic surveys for compiling the national accounts. The constant price is estimated by deflation using PPI-Service by group.</w:t>
            </w:r>
          </w:p>
          <w:p w:rsidR="00F45A67" w:rsidRPr="00183533" w:rsidRDefault="00F45A67" w:rsidP="00F45A67">
            <w:pPr>
              <w:pStyle w:val="NormalWeb"/>
              <w:spacing w:before="120" w:after="120"/>
              <w:ind w:left="29" w:firstLine="363"/>
              <w:jc w:val="both"/>
            </w:pPr>
            <w:r w:rsidRPr="00183533">
              <w:t xml:space="preserve">Other service activities and activities of households as employers, undifferentiated goods and services - producing activities of households for own use: data are derived from the household living standards survey and non-agriculture; forestry and fishing household business survey as well as general statistic reports. </w:t>
            </w:r>
            <w:r w:rsidR="0032496A" w:rsidRPr="00183533">
              <w:t>The constant price is estimated by deflation using PPI-Service of the activities of households as employers of domestic personnel.</w:t>
            </w:r>
          </w:p>
          <w:p w:rsidR="00F45A67" w:rsidRPr="00F84224" w:rsidRDefault="00F45A67" w:rsidP="00F45A67">
            <w:pPr>
              <w:pStyle w:val="NormalWeb"/>
              <w:spacing w:before="120" w:after="120"/>
              <w:ind w:left="29" w:firstLine="363"/>
              <w:jc w:val="both"/>
              <w:rPr>
                <w:b/>
              </w:rPr>
            </w:pPr>
            <w:r w:rsidRPr="00F84224">
              <w:rPr>
                <w:b/>
              </w:rPr>
              <w:t>Expenditure Approach</w:t>
            </w:r>
          </w:p>
          <w:p w:rsidR="00F45A67" w:rsidRDefault="00F45A67" w:rsidP="00F45A67">
            <w:pPr>
              <w:pStyle w:val="NormalWeb"/>
              <w:spacing w:before="120" w:after="120"/>
              <w:ind w:left="29" w:firstLine="363"/>
              <w:jc w:val="both"/>
            </w:pPr>
            <w:r>
              <w:t xml:space="preserve">Government final consumption expenditure is estimated using final and official administrative data on government expenditure available at the Ministry of Finance. </w:t>
            </w:r>
          </w:p>
          <w:p w:rsidR="00F45A67" w:rsidRDefault="00F45A67" w:rsidP="00F45A67">
            <w:pPr>
              <w:pStyle w:val="NormalWeb"/>
              <w:spacing w:before="120" w:after="120"/>
              <w:ind w:left="29" w:firstLine="363"/>
              <w:jc w:val="both"/>
            </w:pPr>
            <w:r>
              <w:t xml:space="preserve">Household final consumption expenditure is estimated using data on retail trade turnover (from the GSO survey of retail trade establishments), balance of agricultural production and use, and data of household living standards survey. </w:t>
            </w:r>
          </w:p>
          <w:p w:rsidR="00F45A67" w:rsidRDefault="00F45A67" w:rsidP="00F45A67">
            <w:pPr>
              <w:pStyle w:val="NormalWeb"/>
              <w:spacing w:before="120" w:after="120"/>
              <w:ind w:left="29" w:firstLine="363"/>
              <w:jc w:val="both"/>
            </w:pPr>
            <w:r>
              <w:t>Gross fixed asset formation is estimated using data from periodic reports, annual accounting reports of state-owned enterprises, FDI and non-state enterprise survey, private construction of household survey.</w:t>
            </w:r>
          </w:p>
          <w:p w:rsidR="00F45A67" w:rsidRDefault="00F45A67" w:rsidP="00F45A67">
            <w:pPr>
              <w:pStyle w:val="NormalWeb"/>
              <w:spacing w:before="120" w:after="120"/>
              <w:ind w:left="29" w:firstLine="363"/>
              <w:jc w:val="both"/>
            </w:pPr>
            <w:r>
              <w:t>Current asset formation is estimated using data collected from annual accounting reports of state-owned enterprises, FDI and reports from statistic offices; non-state enterprise survey, balance account table of agricultural products, inventory indicators.</w:t>
            </w:r>
            <w:r>
              <w:cr/>
            </w:r>
          </w:p>
          <w:p w:rsidR="009F401A" w:rsidRDefault="00F45A67" w:rsidP="00F45A67">
            <w:pPr>
              <w:rPr>
                <w:rFonts w:eastAsia="Calibri"/>
                <w:szCs w:val="20"/>
              </w:rPr>
            </w:pPr>
            <w:r>
              <w:t>Exports and imports of goods and services are derived from the balance of payments records. The GSO adjusts the estimates of imports of goods and services to take account of unrecorded cross border trade. The adjustment is based on a survey of cross-border trade conducted in 1993.</w:t>
            </w:r>
          </w:p>
          <w:p w:rsidR="009F401A" w:rsidRDefault="009F401A">
            <w:pPr>
              <w:pStyle w:val="NormalWeb"/>
              <w:spacing w:before="120" w:beforeAutospacing="0" w:after="120" w:afterAutospacing="0"/>
              <w:ind w:left="29" w:firstLine="363"/>
              <w:jc w:val="both"/>
            </w:pPr>
            <w:r>
              <w:rPr>
                <w:b/>
                <w:bCs/>
              </w:rPr>
              <w:t>Reconciliation</w:t>
            </w:r>
          </w:p>
          <w:p w:rsidR="009F401A" w:rsidRDefault="009F401A">
            <w:pPr>
              <w:rPr>
                <w:rFonts w:eastAsia="Calibri"/>
                <w:szCs w:val="20"/>
              </w:rPr>
            </w:pPr>
          </w:p>
          <w:p w:rsidR="009F401A" w:rsidRDefault="009F401A">
            <w:pPr>
              <w:pStyle w:val="NormalWeb"/>
              <w:spacing w:before="120" w:beforeAutospacing="0" w:after="120" w:afterAutospacing="0"/>
              <w:ind w:left="29" w:firstLine="363"/>
              <w:jc w:val="both"/>
            </w:pPr>
            <w:r>
              <w:lastRenderedPageBreak/>
              <w:t>GDP by type of economic activity is considered the most accurate measure. The discrepancy between the production approach and the expenditure approach is presented in the errors and omissions item of the Balance of Gross Domestic production and use of the Vietnam National Accounts.</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48" w:name="_Toc3891306"/>
      <w:r>
        <w:t>3.3.2 Other statistical procedures (Required as relevant to data category)</w:t>
      </w:r>
      <w:bookmarkEnd w:id="48"/>
    </w:p>
    <w:p w:rsidR="009F401A" w:rsidRDefault="009F401A">
      <w:pPr>
        <w:pStyle w:val="LongText3"/>
        <w:ind w:left="180"/>
      </w:pPr>
      <w:r>
        <w:t>[Statistical techniques employed in other statistical procedures (e.g., data adjustments and transformations, and statistical analysis).]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F84224">
            <w:pPr>
              <w:pStyle w:val="NormalWeb"/>
              <w:spacing w:before="120" w:beforeAutospacing="0" w:after="120" w:afterAutospacing="0"/>
              <w:ind w:left="29" w:firstLine="363"/>
              <w:jc w:val="both"/>
            </w:pPr>
            <w:bookmarkStart w:id="49" w:name="Text_432000"/>
            <w:bookmarkEnd w:id="49"/>
            <w:r w:rsidRPr="00183533">
              <w:lastRenderedPageBreak/>
              <w:t xml:space="preserve">Data for 2004-2011 by VISIC 1993 is changed into VISIC 2007; Applied estimation techniques and compiled indexes; </w:t>
            </w:r>
            <w:r w:rsidR="0032496A" w:rsidRPr="00183533">
              <w:t>carrying out the revision of GDP for the period 2010-2020; still do not adjust data by seasons.</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50" w:name="_Toc3891307"/>
      <w:r>
        <w:t>3.4 Data validation</w:t>
      </w:r>
      <w:bookmarkEnd w:id="50"/>
    </w:p>
    <w:p w:rsidR="009F401A" w:rsidRDefault="009F401A">
      <w:pPr>
        <w:pStyle w:val="Heading3"/>
      </w:pPr>
      <w:bookmarkStart w:id="51" w:name="_Toc3891308"/>
      <w:r>
        <w:t>3.4.1 Validation of intermediate results (Encouraged)</w:t>
      </w:r>
      <w:bookmarkEnd w:id="51"/>
    </w:p>
    <w:p w:rsidR="009F401A" w:rsidRDefault="009F401A">
      <w:pPr>
        <w:pStyle w:val="LongText3"/>
        <w:ind w:left="180"/>
      </w:pPr>
      <w:r>
        <w:t>[Assessment and investigation of statistical discrepancies in intermediate data.]</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9F401A" w:rsidRDefault="0032496A">
            <w:bookmarkStart w:id="52" w:name="Text_441000"/>
            <w:bookmarkEnd w:id="52"/>
            <w:r w:rsidRPr="00183533">
              <w:lastRenderedPageBreak/>
              <w:t>Intermediate data are collected according to information sources specified in the Statistical Law</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53" w:name="_Toc3891309"/>
      <w:r>
        <w:t>3.4.2 Assessment of intermediate data (Encouraged)</w:t>
      </w:r>
      <w:bookmarkEnd w:id="53"/>
    </w:p>
    <w:p w:rsidR="009F401A" w:rsidRDefault="009F401A">
      <w:pPr>
        <w:pStyle w:val="LongText3"/>
        <w:ind w:left="180"/>
      </w:pPr>
      <w:r>
        <w:t>[Assessment and investigation of statistical discrepancies in intermediate data.]</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54" w:name="Text_442000"/>
            <w:bookmarkEnd w:id="54"/>
            <w:r>
              <w:lastRenderedPageBreak/>
              <w:t>Implemented to compare data sources for compiling SNA indicators with other separate data sources, but not regularly</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55" w:name="_Toc3891310"/>
      <w:r>
        <w:t>3.4.3 Assessment of discrepancies and other problems in statistical outputs (Encouraged)</w:t>
      </w:r>
      <w:bookmarkEnd w:id="55"/>
    </w:p>
    <w:p w:rsidR="009F401A" w:rsidRDefault="009F401A">
      <w:pPr>
        <w:pStyle w:val="LongText3"/>
        <w:ind w:left="180"/>
      </w:pPr>
      <w:r>
        <w:t>[Investigation of statistical discrepancies and other potential indicators of problems in statistical outputs.]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C61D47">
            <w:pPr>
              <w:pStyle w:val="NormalWeb"/>
            </w:pPr>
            <w:bookmarkStart w:id="56" w:name="Text_443000"/>
            <w:bookmarkEnd w:id="56"/>
            <w:r w:rsidRPr="00C61D47">
              <w:lastRenderedPageBreak/>
              <w:t>The difference between GDP indicator made by locals and centers is being improved when the GSO directly participates in compiling process</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57" w:name="_Toc3891311"/>
      <w:r>
        <w:t>3.5 Revision studies</w:t>
      </w:r>
      <w:bookmarkEnd w:id="57"/>
    </w:p>
    <w:p w:rsidR="009F401A" w:rsidRDefault="009F401A">
      <w:pPr>
        <w:pStyle w:val="Heading3"/>
      </w:pPr>
      <w:bookmarkStart w:id="58" w:name="_Toc3891312"/>
      <w:r>
        <w:t>3.5.1 Revision studies and analyses (Encouraged)</w:t>
      </w:r>
      <w:bookmarkEnd w:id="58"/>
    </w:p>
    <w:p w:rsidR="009F401A" w:rsidRDefault="009F401A">
      <w:pPr>
        <w:pStyle w:val="LongText3"/>
        <w:ind w:left="180"/>
      </w:pPr>
      <w:r>
        <w:t>[Periodicity with which studies and analyses of revisions and/or updates are carried out; whether and how they are used internally to inform statistical processes (see also 4.3.3).]</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9F401A" w:rsidRDefault="009F401A">
            <w:bookmarkStart w:id="59" w:name="Text_451000"/>
            <w:bookmarkEnd w:id="59"/>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1"/>
        <w:numPr>
          <w:ilvl w:val="0"/>
          <w:numId w:val="9"/>
        </w:numPr>
        <w:shd w:val="clear" w:color="auto" w:fill="CCFFCC"/>
      </w:pPr>
      <w:bookmarkStart w:id="60" w:name="_Toc3891313"/>
      <w:r>
        <w:t>4. Serviceability</w:t>
      </w:r>
      <w:bookmarkEnd w:id="60"/>
    </w:p>
    <w:p w:rsidR="009F401A" w:rsidRDefault="009F401A">
      <w:pPr>
        <w:pStyle w:val="Heading2"/>
        <w:numPr>
          <w:ilvl w:val="1"/>
          <w:numId w:val="9"/>
        </w:numPr>
      </w:pPr>
      <w:bookmarkStart w:id="61" w:name="_Toc3891314"/>
      <w:r>
        <w:t>4.1 Periodicity and timeliness</w:t>
      </w:r>
      <w:bookmarkEnd w:id="61"/>
    </w:p>
    <w:p w:rsidR="009F401A" w:rsidRDefault="009F401A">
      <w:pPr>
        <w:pStyle w:val="Heading3"/>
      </w:pPr>
      <w:bookmarkStart w:id="62" w:name="_Toc3891315"/>
      <w:r>
        <w:t>4.1.1 Periodicity (Required)</w:t>
      </w:r>
      <w:bookmarkEnd w:id="62"/>
    </w:p>
    <w:p w:rsidR="009F401A" w:rsidRDefault="009F401A">
      <w:pPr>
        <w:pStyle w:val="LongText3"/>
        <w:ind w:left="180"/>
      </w:pPr>
      <w:r>
        <w:t>[Periodicity of statistical outputs relative to applicable dissemination standard (SDDS requirement or GDDS recommendation).]</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32496A">
            <w:pPr>
              <w:pStyle w:val="NormalWeb"/>
            </w:pPr>
            <w:bookmarkStart w:id="63" w:name="Text_511000"/>
            <w:bookmarkEnd w:id="63"/>
            <w:r w:rsidRPr="00183533">
              <w:lastRenderedPageBreak/>
              <w:t>The data are aggregated and compiled by quarter and year with 3 times: estimated, preliminary and official.</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64" w:name="_Toc3891316"/>
      <w:r>
        <w:t>4.1.2 Timeliness (Required)</w:t>
      </w:r>
      <w:bookmarkEnd w:id="64"/>
    </w:p>
    <w:p w:rsidR="009F401A" w:rsidRDefault="009F401A">
      <w:pPr>
        <w:pStyle w:val="LongText3"/>
        <w:ind w:left="180"/>
      </w:pPr>
      <w:r>
        <w:t>[Timeliness of statistical outputs relative to applicable dissemination standard (SDDS requirement or GDDS recommendation).]</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540E1D" w:rsidRDefault="00540E1D" w:rsidP="00540E1D">
            <w:pPr>
              <w:pStyle w:val="NormalWeb"/>
            </w:pPr>
            <w:bookmarkStart w:id="65" w:name="Text_512000"/>
            <w:bookmarkEnd w:id="65"/>
            <w:r>
              <w:lastRenderedPageBreak/>
              <w:t xml:space="preserve">Quarterly: First estimates are released on 29th of the last month of the reference quarter. Revised estimates are released on 29th of the last month of the next quarter. </w:t>
            </w:r>
          </w:p>
          <w:p w:rsidR="009F401A" w:rsidRDefault="00540E1D" w:rsidP="00540E1D">
            <w:pPr>
              <w:pStyle w:val="NormalWeb"/>
            </w:pPr>
            <w:r>
              <w:t>Annual: First estimates are released in September of the reference year. Revised estimates are released in the last month of the reference year. Formal estimates are released at the end of the following year.</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66" w:name="_Toc3891317"/>
      <w:r>
        <w:t>4.2 Consistency</w:t>
      </w:r>
      <w:bookmarkEnd w:id="66"/>
    </w:p>
    <w:p w:rsidR="009F401A" w:rsidRDefault="009F401A">
      <w:pPr>
        <w:pStyle w:val="Heading3"/>
      </w:pPr>
      <w:bookmarkStart w:id="67" w:name="_Toc3891318"/>
      <w:r>
        <w:t>4.2.1 Internal consistency (Required as relevant to data category)</w:t>
      </w:r>
      <w:bookmarkEnd w:id="67"/>
    </w:p>
    <w:p w:rsidR="009F401A" w:rsidRDefault="009F401A">
      <w:pPr>
        <w:pStyle w:val="LongText3"/>
        <w:ind w:left="180"/>
      </w:pPr>
      <w:r>
        <w:t>[Consistency of statistics within the dataset.]</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5F4914">
            <w:pPr>
              <w:pStyle w:val="NormalWeb"/>
              <w:spacing w:before="120" w:beforeAutospacing="0" w:after="120" w:afterAutospacing="0"/>
              <w:ind w:left="29" w:firstLine="363"/>
              <w:jc w:val="both"/>
            </w:pPr>
            <w:bookmarkStart w:id="68" w:name="Text_521000"/>
            <w:bookmarkEnd w:id="68"/>
            <w:r w:rsidRPr="00183533">
              <w:lastRenderedPageBreak/>
              <w:t xml:space="preserve">The GSO publishes details of gross output, intermediate consumption and value added at the one-digit level of the </w:t>
            </w:r>
            <w:r w:rsidR="0032496A" w:rsidRPr="00183533">
              <w:t>VSIC 2018</w:t>
            </w:r>
            <w:r w:rsidRPr="00183533">
              <w:t>. The data are also presented by type of ownership (economic sector) for each industry. All indicators by income approach are also published by type of ownership (economic sector) and industry group.</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69" w:name="_Toc3891319"/>
      <w:r>
        <w:t>4.2.2 Temporal consistency (Encouraged)</w:t>
      </w:r>
      <w:bookmarkEnd w:id="69"/>
    </w:p>
    <w:p w:rsidR="009F401A" w:rsidRDefault="009F401A">
      <w:pPr>
        <w:pStyle w:val="LongText3"/>
        <w:ind w:left="180"/>
      </w:pPr>
      <w:r>
        <w:t>[Consistency or reconcilability of statistics over a reasonable period of time.]</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512092" w:rsidRDefault="00512092" w:rsidP="00512092">
            <w:pPr>
              <w:pStyle w:val="NormalWeb"/>
              <w:spacing w:before="120" w:after="120"/>
              <w:ind w:left="29" w:firstLine="363"/>
              <w:jc w:val="both"/>
            </w:pPr>
            <w:bookmarkStart w:id="70" w:name="Text_522000"/>
            <w:bookmarkEnd w:id="70"/>
            <w:r>
              <w:lastRenderedPageBreak/>
              <w:t xml:space="preserve">The base year for estimates was 1994 before 2010. </w:t>
            </w:r>
          </w:p>
          <w:p w:rsidR="009F401A" w:rsidRDefault="00512092" w:rsidP="00512092">
            <w:pPr>
              <w:pStyle w:val="NormalWeb"/>
              <w:spacing w:before="120" w:beforeAutospacing="0" w:after="120" w:afterAutospacing="0"/>
              <w:ind w:left="29" w:firstLine="363"/>
              <w:jc w:val="both"/>
            </w:pPr>
            <w:r>
              <w:t>Since 2010, the base year has been changed to 2010. The revising data has been done by the chance for the period 2004-2010.</w:t>
            </w:r>
          </w:p>
          <w:p w:rsidR="00F71C05" w:rsidRDefault="00F71C05" w:rsidP="00512092">
            <w:pPr>
              <w:pStyle w:val="NormalWeb"/>
              <w:spacing w:before="120" w:beforeAutospacing="0" w:after="120" w:afterAutospacing="0"/>
              <w:ind w:left="29" w:firstLine="363"/>
              <w:jc w:val="both"/>
            </w:pPr>
            <w:r w:rsidRPr="00F71C05">
              <w:t>There are no seasonal data adjustments.</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71" w:name="_Toc3891320"/>
      <w:r>
        <w:t>4.2.3 Intersectoral and cross-domain consistency (Encouraged)</w:t>
      </w:r>
      <w:bookmarkEnd w:id="71"/>
    </w:p>
    <w:p w:rsidR="009F401A" w:rsidRDefault="009F401A">
      <w:pPr>
        <w:pStyle w:val="LongText3"/>
        <w:ind w:left="180"/>
      </w:pPr>
      <w:r>
        <w:t>[Consistency or reconcilability of statistics with those obtained through other data sources and/or statistical frameworks.]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9F401A" w:rsidRDefault="009F401A">
            <w:bookmarkStart w:id="72" w:name="Text_523000"/>
            <w:bookmarkEnd w:id="72"/>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73" w:name="_Toc3891321"/>
      <w:r>
        <w:lastRenderedPageBreak/>
        <w:t>4.3 Revision</w:t>
      </w:r>
      <w:bookmarkEnd w:id="73"/>
    </w:p>
    <w:p w:rsidR="009F401A" w:rsidRDefault="009F401A">
      <w:pPr>
        <w:pStyle w:val="Heading3"/>
      </w:pPr>
      <w:bookmarkStart w:id="74" w:name="_Toc3891322"/>
      <w:r>
        <w:t>4.3.1 Revision and/or update schedule (Required)</w:t>
      </w:r>
      <w:bookmarkEnd w:id="74"/>
    </w:p>
    <w:p w:rsidR="009F401A" w:rsidRDefault="009F401A">
      <w:pPr>
        <w:pStyle w:val="LongText3"/>
        <w:ind w:left="180"/>
      </w:pPr>
      <w:r>
        <w:t>[Transparency and regularity of revision/update schedule.]</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9F401A" w:rsidRDefault="009F401A">
            <w:bookmarkStart w:id="75" w:name="Text_531000"/>
            <w:bookmarkEnd w:id="75"/>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76" w:name="_Toc3891323"/>
      <w:r>
        <w:t>4.3.2 Identification of preliminary and/or revised/updated data (Required)</w:t>
      </w:r>
      <w:bookmarkEnd w:id="76"/>
    </w:p>
    <w:p w:rsidR="009F401A" w:rsidRDefault="009F401A">
      <w:pPr>
        <w:pStyle w:val="LongText3"/>
        <w:ind w:left="180"/>
      </w:pPr>
      <w:r>
        <w:t>[Identification of preliminary and/or revised/updated data.]</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675D3" w:rsidRDefault="00B675D3" w:rsidP="00B675D3">
            <w:pPr>
              <w:pStyle w:val="NormalWeb"/>
              <w:spacing w:before="120" w:after="120"/>
              <w:ind w:left="29" w:firstLine="363"/>
              <w:jc w:val="both"/>
            </w:pPr>
            <w:bookmarkStart w:id="77" w:name="Text_532000"/>
            <w:bookmarkEnd w:id="77"/>
            <w:r>
              <w:lastRenderedPageBreak/>
              <w:t>The General Statistics Office</w:t>
            </w:r>
          </w:p>
          <w:p w:rsidR="009F401A" w:rsidRDefault="00B675D3" w:rsidP="00B675D3">
            <w:pPr>
              <w:pStyle w:val="NormalWeb"/>
              <w:spacing w:before="120" w:beforeAutospacing="0" w:after="120" w:afterAutospacing="0"/>
              <w:ind w:left="29" w:firstLine="363"/>
              <w:jc w:val="both"/>
            </w:pPr>
            <w:r>
              <w:t>Preliminary/estimated data are recorded in Statistic Law 2015 (item 16, 17 Article 3).</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78" w:name="_Toc3891324"/>
      <w:r>
        <w:t>4.3.3 Dissemination of revision studies and analyses (Encouraged)</w:t>
      </w:r>
      <w:bookmarkEnd w:id="78"/>
    </w:p>
    <w:p w:rsidR="009F401A" w:rsidRDefault="009F401A">
      <w:pPr>
        <w:pStyle w:val="LongText3"/>
        <w:ind w:left="180"/>
      </w:pPr>
      <w:r>
        <w:t>[Dissemination of revision studies and analyses (see also 3.5.1).]</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32496A" w:rsidRPr="00183533" w:rsidRDefault="0032496A" w:rsidP="0032496A">
            <w:bookmarkStart w:id="79" w:name="Text_533000"/>
            <w:bookmarkEnd w:id="79"/>
            <w:r w:rsidRPr="00183533">
              <w:lastRenderedPageBreak/>
              <w:t>The process of revision GDP scale was prescribed in the 2021 Amended Statistics Law and the Decree No. 94/2022/ND-CP about the content of statistical indicators under the national statistical indicator system and the process of compiling GDP and GRDP indicators</w:t>
            </w:r>
          </w:p>
          <w:p w:rsidR="009F401A" w:rsidRDefault="009F401A"/>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1"/>
        <w:numPr>
          <w:ilvl w:val="0"/>
          <w:numId w:val="9"/>
        </w:numPr>
        <w:shd w:val="clear" w:color="auto" w:fill="CCFFCC"/>
      </w:pPr>
      <w:bookmarkStart w:id="80" w:name="_Toc3891325"/>
      <w:r>
        <w:t>5. Accessibility</w:t>
      </w:r>
      <w:bookmarkEnd w:id="80"/>
    </w:p>
    <w:p w:rsidR="009F401A" w:rsidRDefault="009F401A">
      <w:pPr>
        <w:pStyle w:val="Heading2"/>
        <w:numPr>
          <w:ilvl w:val="1"/>
          <w:numId w:val="9"/>
        </w:numPr>
      </w:pPr>
      <w:bookmarkStart w:id="81" w:name="_Toc3891326"/>
      <w:r>
        <w:t>5.1 Data</w:t>
      </w:r>
      <w:bookmarkEnd w:id="81"/>
    </w:p>
    <w:p w:rsidR="009F401A" w:rsidRDefault="009F401A">
      <w:pPr>
        <w:pStyle w:val="Heading3"/>
      </w:pPr>
      <w:bookmarkStart w:id="82" w:name="_Toc3891327"/>
      <w:r>
        <w:t>5.1.1 Statistical presentation (Required)</w:t>
      </w:r>
      <w:bookmarkEnd w:id="82"/>
    </w:p>
    <w:p w:rsidR="009F401A" w:rsidRDefault="009F401A">
      <w:pPr>
        <w:pStyle w:val="LongText3"/>
        <w:ind w:left="180"/>
      </w:pPr>
      <w:r>
        <w:t xml:space="preserve">[Statistics are presented in a way that facilitates proper interpretation and meaningful comparisons (layout and clarity of text, tables, and charts).] </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471EB" w:rsidRDefault="002471EB" w:rsidP="002471EB">
            <w:pPr>
              <w:pStyle w:val="NormalWeb"/>
              <w:spacing w:before="120" w:after="120"/>
              <w:ind w:left="29" w:firstLine="363"/>
              <w:jc w:val="both"/>
            </w:pPr>
            <w:bookmarkStart w:id="83" w:name="Text_611000"/>
            <w:bookmarkEnd w:id="83"/>
            <w:r>
              <w:lastRenderedPageBreak/>
              <w:t>SNA data are presented in hard -copy (report, electronic data, statistical yearbook, publication….), CD-room, website, internet.</w:t>
            </w:r>
          </w:p>
          <w:p w:rsidR="009F401A" w:rsidRDefault="002471EB" w:rsidP="002471EB">
            <w:pPr>
              <w:pStyle w:val="NormalWeb"/>
              <w:spacing w:before="120" w:beforeAutospacing="0" w:after="120" w:afterAutospacing="0"/>
              <w:ind w:left="29" w:firstLine="363"/>
              <w:jc w:val="both"/>
            </w:pPr>
            <w:r>
              <w:t>Data are presented in clarity of text, table, charts, etc; published by time series; and covered explanation for definition and methodology.</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84" w:name="_Toc3891328"/>
      <w:r>
        <w:t>5.1.2 Dissemination media and format (Required)</w:t>
      </w:r>
      <w:bookmarkEnd w:id="84"/>
    </w:p>
    <w:p w:rsidR="009F401A" w:rsidRDefault="009F401A">
      <w:pPr>
        <w:pStyle w:val="Heading4"/>
      </w:pPr>
      <w:bookmarkStart w:id="85" w:name="_Toc3891329"/>
      <w:r>
        <w:t>5.1.2.1 Hard copy - New release</w:t>
      </w:r>
      <w:bookmarkEnd w:id="85"/>
    </w:p>
    <w:p w:rsidR="009F401A" w:rsidRDefault="009F401A">
      <w:pPr>
        <w:pStyle w:val="LongText4"/>
      </w:pPr>
      <w:r>
        <w:t>[Hard copy - New release.]</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86" w:name="Text_612100"/>
            <w:bookmarkEnd w:id="86"/>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4"/>
      </w:pPr>
      <w:bookmarkStart w:id="87" w:name="_Toc3891330"/>
      <w:r>
        <w:t>5.1.2.2 Hard copy - Weekly bulletin</w:t>
      </w:r>
      <w:bookmarkEnd w:id="87"/>
    </w:p>
    <w:p w:rsidR="009F401A" w:rsidRDefault="009F401A">
      <w:pPr>
        <w:pStyle w:val="LongText4"/>
      </w:pPr>
      <w:r>
        <w:t>[Hard copy - Weekly bulletin.]</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9F401A" w:rsidRDefault="009F401A">
            <w:bookmarkStart w:id="88" w:name="Text_612200"/>
            <w:bookmarkEnd w:id="88"/>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4"/>
      </w:pPr>
      <w:bookmarkStart w:id="89" w:name="_Toc3891331"/>
      <w:r>
        <w:t>5.1.2.3 Hard copy - Monthly Bulletin</w:t>
      </w:r>
      <w:bookmarkEnd w:id="89"/>
    </w:p>
    <w:p w:rsidR="009F401A" w:rsidRDefault="009F401A">
      <w:pPr>
        <w:pStyle w:val="LongText4"/>
      </w:pPr>
      <w:r>
        <w:t>[Hard copy - Monthly Bulletin.]</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9F401A" w:rsidRDefault="009F401A">
            <w:bookmarkStart w:id="90" w:name="Text_612300"/>
            <w:bookmarkEnd w:id="90"/>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4"/>
      </w:pPr>
      <w:bookmarkStart w:id="91" w:name="_Toc3891332"/>
      <w:r>
        <w:t>5.1.2.4 Hard copy - Quarterly bulletin</w:t>
      </w:r>
      <w:bookmarkEnd w:id="91"/>
    </w:p>
    <w:p w:rsidR="009F401A" w:rsidRDefault="009F401A">
      <w:pPr>
        <w:pStyle w:val="LongText4"/>
      </w:pPr>
      <w:r>
        <w:t>[Hard copy - Quarterly bulletin.]</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92" w:name="Text_612400"/>
            <w:bookmarkEnd w:id="92"/>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4"/>
      </w:pPr>
      <w:bookmarkStart w:id="93" w:name="_Toc3891333"/>
      <w:r>
        <w:t>5.1.2.5 Hard copy - Other</w:t>
      </w:r>
      <w:bookmarkEnd w:id="93"/>
    </w:p>
    <w:p w:rsidR="009F401A" w:rsidRDefault="009F401A">
      <w:pPr>
        <w:pStyle w:val="LongText4"/>
      </w:pPr>
      <w:r>
        <w:t>[Hard copy - Other.]</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E4644A" w:rsidRPr="00E4644A" w:rsidRDefault="00E4644A" w:rsidP="00E4644A">
            <w:pPr>
              <w:pStyle w:val="NormalWeb"/>
              <w:spacing w:before="120" w:after="120"/>
              <w:ind w:left="29" w:firstLine="363"/>
              <w:jc w:val="both"/>
              <w:rPr>
                <w:i/>
                <w:iCs/>
              </w:rPr>
            </w:pPr>
            <w:bookmarkStart w:id="94" w:name="Text_612500"/>
            <w:bookmarkEnd w:id="94"/>
            <w:r w:rsidRPr="00E4644A">
              <w:rPr>
                <w:i/>
                <w:iCs/>
              </w:rPr>
              <w:lastRenderedPageBreak/>
              <w:t>The Vietnam Economy - 1990 to 2000. GSO, Published in Vietnamese and English.</w:t>
            </w:r>
          </w:p>
          <w:p w:rsidR="00E4644A" w:rsidRPr="00E4644A" w:rsidRDefault="00E4644A" w:rsidP="00E4644A">
            <w:pPr>
              <w:pStyle w:val="NormalWeb"/>
              <w:spacing w:before="120" w:after="120"/>
              <w:ind w:left="29" w:firstLine="363"/>
              <w:jc w:val="both"/>
              <w:rPr>
                <w:i/>
                <w:iCs/>
              </w:rPr>
            </w:pPr>
            <w:r w:rsidRPr="00E4644A">
              <w:rPr>
                <w:i/>
                <w:iCs/>
              </w:rPr>
              <w:t>National Accounts Statistical Data, 1995-2000, GSO. Published in Vietnamese and English.</w:t>
            </w:r>
          </w:p>
          <w:p w:rsidR="00E4644A" w:rsidRPr="00E4644A" w:rsidRDefault="00E4644A" w:rsidP="00E4644A">
            <w:pPr>
              <w:pStyle w:val="NormalWeb"/>
              <w:spacing w:before="120" w:after="120"/>
              <w:ind w:left="29" w:firstLine="363"/>
              <w:jc w:val="both"/>
              <w:rPr>
                <w:i/>
                <w:iCs/>
              </w:rPr>
            </w:pPr>
            <w:r w:rsidRPr="00E4644A">
              <w:rPr>
                <w:i/>
                <w:iCs/>
              </w:rPr>
              <w:t>Handbook on the Vietnamese System of National Accounts (1998, revised 2003), GSO. Published in Vietnamese and English.</w:t>
            </w:r>
          </w:p>
          <w:p w:rsidR="00E4644A" w:rsidRPr="00E4644A" w:rsidRDefault="00E4644A" w:rsidP="00E4644A">
            <w:pPr>
              <w:pStyle w:val="NormalWeb"/>
              <w:spacing w:before="120" w:after="120"/>
              <w:ind w:left="29" w:firstLine="363"/>
              <w:jc w:val="both"/>
              <w:rPr>
                <w:i/>
                <w:iCs/>
              </w:rPr>
            </w:pPr>
            <w:r w:rsidRPr="00E4644A">
              <w:rPr>
                <w:i/>
                <w:iCs/>
              </w:rPr>
              <w:t>Compilation Methodology for the National Accounts System in Vietnam in Quarter, GSO. Published in Vietnamese and English.</w:t>
            </w:r>
          </w:p>
          <w:p w:rsidR="00E4644A" w:rsidRPr="00E4644A" w:rsidRDefault="00E4644A" w:rsidP="00E4644A">
            <w:pPr>
              <w:pStyle w:val="NormalWeb"/>
              <w:spacing w:before="120" w:after="120"/>
              <w:ind w:left="29" w:firstLine="363"/>
              <w:jc w:val="both"/>
              <w:rPr>
                <w:i/>
                <w:iCs/>
              </w:rPr>
            </w:pPr>
            <w:r w:rsidRPr="00E4644A">
              <w:rPr>
                <w:i/>
                <w:iCs/>
              </w:rPr>
              <w:t xml:space="preserve">Compilation Methodology for Quarterly National Accounts in Vietnam, (2018) GSO. Published in Vietnamese and English. </w:t>
            </w:r>
          </w:p>
          <w:p w:rsidR="009F401A" w:rsidRDefault="00E4644A" w:rsidP="00E4644A">
            <w:pPr>
              <w:pStyle w:val="NormalWeb"/>
              <w:spacing w:before="120" w:beforeAutospacing="0" w:after="120" w:afterAutospacing="0"/>
              <w:ind w:left="29" w:firstLine="363"/>
              <w:jc w:val="both"/>
            </w:pPr>
            <w:r w:rsidRPr="00E4644A">
              <w:rPr>
                <w:i/>
                <w:iCs/>
              </w:rPr>
              <w:t>Statistical Yearbook, GSO. Published in Vietnamese and English.</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4"/>
      </w:pPr>
      <w:bookmarkStart w:id="95" w:name="_Toc3891334"/>
      <w:r>
        <w:t>5.1.2.6 Electronic - On-line bulletin or data</w:t>
      </w:r>
      <w:bookmarkEnd w:id="95"/>
    </w:p>
    <w:p w:rsidR="009F401A" w:rsidRDefault="009F401A">
      <w:pPr>
        <w:pStyle w:val="LongText4"/>
      </w:pPr>
      <w:r>
        <w:t>[Electronic - On-line bulletin or data.]</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9F401A" w:rsidRDefault="009F401A">
            <w:pPr>
              <w:pStyle w:val="NormalWeb"/>
              <w:spacing w:before="120" w:beforeAutospacing="0" w:after="120" w:afterAutospacing="0"/>
              <w:ind w:left="29" w:firstLine="363"/>
              <w:jc w:val="both"/>
            </w:pPr>
            <w:bookmarkStart w:id="96" w:name="Text_612600"/>
            <w:bookmarkEnd w:id="96"/>
            <w:r>
              <w:lastRenderedPageBreak/>
              <w:t xml:space="preserve">GSO website: </w:t>
            </w:r>
            <w:hyperlink r:id="rId11" w:history="1">
              <w:r>
                <w:rPr>
                  <w:rStyle w:val="Hyperlink"/>
                  <w:u w:val="none"/>
                </w:rPr>
                <w:t>http://www.gso.govvn</w:t>
              </w:r>
            </w:hyperlink>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4"/>
      </w:pPr>
      <w:bookmarkStart w:id="97" w:name="_Toc3891335"/>
      <w:r>
        <w:t>5.1.2.7 Electronic - Other</w:t>
      </w:r>
      <w:bookmarkEnd w:id="97"/>
    </w:p>
    <w:p w:rsidR="009F401A" w:rsidRDefault="009F401A">
      <w:pPr>
        <w:pStyle w:val="LongText4"/>
      </w:pPr>
      <w:r>
        <w:t>[Electronic - Other.]</w:t>
      </w:r>
    </w:p>
    <w:p w:rsidR="009F401A" w:rsidRDefault="009F401A">
      <w:pPr>
        <w:sectPr w:rsidR="009F401A">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9F401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9F401A" w:rsidRDefault="009F401A">
            <w:bookmarkStart w:id="98" w:name="Text_612700"/>
            <w:bookmarkEnd w:id="98"/>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540"/>
      </w:pPr>
    </w:p>
    <w:p w:rsidR="009F401A" w:rsidRDefault="009F401A">
      <w:pPr>
        <w:pStyle w:val="Heading3"/>
      </w:pPr>
      <w:bookmarkStart w:id="99" w:name="_Toc3891336"/>
      <w:r>
        <w:lastRenderedPageBreak/>
        <w:t>5.1.5 Dissemination on request (Encouraged)</w:t>
      </w:r>
      <w:bookmarkEnd w:id="99"/>
    </w:p>
    <w:p w:rsidR="009F401A" w:rsidRDefault="009F401A">
      <w:pPr>
        <w:pStyle w:val="LongText3"/>
        <w:ind w:left="180"/>
      </w:pPr>
      <w:r>
        <w:t>[Dissemination on request of unpublished but non-confidential statistics.]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9F401A" w:rsidRDefault="009F401A">
            <w:bookmarkStart w:id="100" w:name="Text_615000"/>
            <w:bookmarkEnd w:id="100"/>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101" w:name="_Toc3891337"/>
      <w:r>
        <w:t>5.2 Metadata</w:t>
      </w:r>
      <w:bookmarkEnd w:id="101"/>
    </w:p>
    <w:p w:rsidR="009F401A" w:rsidRDefault="009F401A">
      <w:pPr>
        <w:pStyle w:val="Heading3"/>
      </w:pPr>
      <w:bookmarkStart w:id="102" w:name="_Toc3891338"/>
      <w:r>
        <w:t>5.2.1 Dissemination of documentation on concepts, scope, classifications, basis of recording, data sources, and statistical techniques (Required)</w:t>
      </w:r>
      <w:bookmarkEnd w:id="102"/>
    </w:p>
    <w:p w:rsidR="009F401A" w:rsidRDefault="009F401A">
      <w:pPr>
        <w:pStyle w:val="LongText3"/>
        <w:ind w:left="180"/>
      </w:pPr>
      <w:r>
        <w:t>[Dissemination of documentation on concepts, scope, classifications, basis of recording, data sources, and statistical techniques, including annotation of differences from internationally accepted standards, guidelines.]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183533" w:rsidRPr="00183533">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9F401A" w:rsidRPr="00183533" w:rsidRDefault="0032496A">
            <w:pPr>
              <w:pStyle w:val="NormalWeb"/>
              <w:spacing w:before="120" w:beforeAutospacing="0" w:after="120" w:afterAutospacing="0"/>
              <w:ind w:left="29" w:firstLine="363"/>
              <w:jc w:val="both"/>
            </w:pPr>
            <w:bookmarkStart w:id="103" w:name="Text_621000"/>
            <w:bookmarkEnd w:id="103"/>
            <w:r w:rsidRPr="00183533">
              <w:lastRenderedPageBreak/>
              <w:t>The methodology of compiling national account in Vietnam is presented in the Handbook on Sources and Methods of the Vietnam System of National Accounts (VSNA) published in 1998 which was revised and supplemented for the first time in 2003, and then currently updated and presented in the book of compiled methodology of system national account in Vietnam published in 2018.</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1"/>
        <w:numPr>
          <w:ilvl w:val="0"/>
          <w:numId w:val="9"/>
        </w:numPr>
        <w:shd w:val="clear" w:color="auto" w:fill="CCFFCC"/>
      </w:pPr>
      <w:bookmarkStart w:id="104" w:name="_Toc3891339"/>
      <w:r>
        <w:t>9. Plans</w:t>
      </w:r>
      <w:bookmarkEnd w:id="104"/>
    </w:p>
    <w:p w:rsidR="009F401A" w:rsidRDefault="009F401A">
      <w:pPr>
        <w:pStyle w:val="Heading2"/>
        <w:numPr>
          <w:ilvl w:val="1"/>
          <w:numId w:val="9"/>
        </w:numPr>
      </w:pPr>
      <w:bookmarkStart w:id="105" w:name="_Toc3891340"/>
      <w:r>
        <w:t>9.1 Recent</w:t>
      </w:r>
      <w:bookmarkEnd w:id="105"/>
    </w:p>
    <w:p w:rsidR="009F401A" w:rsidRDefault="009F401A">
      <w:pPr>
        <w:pStyle w:val="Heading3"/>
      </w:pPr>
      <w:bookmarkStart w:id="106" w:name="_Toc3891341"/>
      <w:r>
        <w:t>9.1.1 Plans for improvement - Recent improvements</w:t>
      </w:r>
      <w:bookmarkEnd w:id="106"/>
    </w:p>
    <w:p w:rsidR="009F401A" w:rsidRDefault="009F401A">
      <w:pPr>
        <w:pStyle w:val="LongText3"/>
        <w:ind w:left="180"/>
      </w:pPr>
      <w:r>
        <w:t>[Plans for improvement - Recent improvements.]</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32496A" w:rsidRPr="00183533" w:rsidRDefault="0032496A" w:rsidP="0032496A">
            <w:pPr>
              <w:pStyle w:val="NormalWeb"/>
            </w:pPr>
            <w:bookmarkStart w:id="107" w:name="Text_1011000"/>
            <w:bookmarkEnd w:id="107"/>
            <w:r w:rsidRPr="00183533">
              <w:lastRenderedPageBreak/>
              <w:t>- The GSO has carried out the revision of GDP and GRDP scale for the period 2010-2020</w:t>
            </w:r>
          </w:p>
          <w:p w:rsidR="0032496A" w:rsidRPr="00183533" w:rsidRDefault="0032496A" w:rsidP="0032496A">
            <w:pPr>
              <w:pStyle w:val="NormalWeb"/>
            </w:pPr>
            <w:r w:rsidRPr="00183533">
              <w:t>- The GSO has compiled and publised GRDP by new scale for the period 2010-2020</w:t>
            </w:r>
          </w:p>
          <w:p w:rsidR="0032496A" w:rsidRPr="00183533" w:rsidRDefault="0032496A" w:rsidP="0032496A">
            <w:pPr>
              <w:pStyle w:val="NormalWeb"/>
            </w:pPr>
            <w:r w:rsidRPr="00183533">
              <w:t>- The GSO also carried out the project of compiling Non observed economy</w:t>
            </w:r>
          </w:p>
          <w:p w:rsidR="0032496A" w:rsidRPr="00183533" w:rsidRDefault="0032496A" w:rsidP="0032496A">
            <w:pPr>
              <w:pStyle w:val="NormalWeb"/>
            </w:pPr>
            <w:r w:rsidRPr="00183533">
              <w:t>- Institutional sector classifications</w:t>
            </w:r>
          </w:p>
          <w:p w:rsidR="009F401A" w:rsidRDefault="0032496A" w:rsidP="0032496A">
            <w:pPr>
              <w:pStyle w:val="NormalWeb"/>
            </w:pPr>
            <w:r w:rsidRPr="00183533">
              <w:t>- Currently plan to change the base year to 2020</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108" w:name="_Toc3891342"/>
      <w:r>
        <w:lastRenderedPageBreak/>
        <w:t>9.2 General</w:t>
      </w:r>
      <w:bookmarkEnd w:id="108"/>
    </w:p>
    <w:p w:rsidR="009F401A" w:rsidRDefault="009F401A">
      <w:pPr>
        <w:pStyle w:val="Heading3"/>
      </w:pPr>
      <w:bookmarkStart w:id="109" w:name="_Toc3891343"/>
      <w:r>
        <w:t>9.2.1 Plans for improvement - Short-term</w:t>
      </w:r>
      <w:bookmarkEnd w:id="109"/>
    </w:p>
    <w:p w:rsidR="009F401A" w:rsidRDefault="009F401A">
      <w:pPr>
        <w:pStyle w:val="LongText3"/>
        <w:ind w:left="180"/>
      </w:pPr>
      <w:r>
        <w:t>[Plans for improvement - Short-term.]</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32496A" w:rsidRPr="00183533" w:rsidRDefault="0032496A" w:rsidP="0032496A">
            <w:pPr>
              <w:pStyle w:val="NormalWeb"/>
            </w:pPr>
            <w:bookmarkStart w:id="110" w:name="Text_1021000"/>
            <w:bookmarkStart w:id="111" w:name="_GoBack"/>
            <w:bookmarkEnd w:id="110"/>
            <w:r w:rsidRPr="00183533">
              <w:lastRenderedPageBreak/>
              <w:t>- Plan to conduct the survey of IC coefficient and compiling the I-O table for the year 2021</w:t>
            </w:r>
          </w:p>
          <w:p w:rsidR="0032496A" w:rsidRPr="00183533" w:rsidRDefault="0032496A" w:rsidP="0032496A">
            <w:pPr>
              <w:pStyle w:val="NormalWeb"/>
            </w:pPr>
            <w:r w:rsidRPr="00183533">
              <w:t>- Conducting continuously the Non-Observed Economy Statistics Project</w:t>
            </w:r>
          </w:p>
          <w:p w:rsidR="0032496A" w:rsidRPr="00183533" w:rsidRDefault="0032496A" w:rsidP="0032496A">
            <w:pPr>
              <w:pStyle w:val="NormalWeb"/>
            </w:pPr>
            <w:r w:rsidRPr="00183533">
              <w:t>- Compiling some accounts by institutional sector</w:t>
            </w:r>
          </w:p>
          <w:p w:rsidR="0032496A" w:rsidRPr="00183533" w:rsidRDefault="0032496A" w:rsidP="0032496A">
            <w:pPr>
              <w:pStyle w:val="NormalWeb"/>
            </w:pPr>
            <w:r w:rsidRPr="00183533">
              <w:t>- Change the based year to 2020</w:t>
            </w:r>
          </w:p>
          <w:p w:rsidR="0032496A" w:rsidRPr="00183533" w:rsidRDefault="0032496A" w:rsidP="0032496A">
            <w:pPr>
              <w:pStyle w:val="NormalWeb"/>
            </w:pPr>
            <w:r w:rsidRPr="00183533">
              <w:t>- Compiling and officially publishing GRDP for provinces and cities in quarter and year.</w:t>
            </w:r>
          </w:p>
          <w:p w:rsidR="0032496A" w:rsidRPr="00183533" w:rsidRDefault="0032496A" w:rsidP="0032496A">
            <w:pPr>
              <w:pStyle w:val="NormalWeb"/>
            </w:pPr>
            <w:r w:rsidRPr="00183533">
              <w:t>- Compiling and officially publishing the GRDP for provinces and cites for the preriod 2010-2020</w:t>
            </w:r>
          </w:p>
          <w:p w:rsidR="0032496A" w:rsidRPr="00183533" w:rsidRDefault="0032496A" w:rsidP="0032496A">
            <w:pPr>
              <w:pStyle w:val="NormalWeb"/>
            </w:pPr>
            <w:r w:rsidRPr="00183533">
              <w:t>- Applying information technology in compiling national account data</w:t>
            </w:r>
          </w:p>
          <w:bookmarkEnd w:id="111"/>
          <w:p w:rsidR="009F401A" w:rsidRDefault="0032496A" w:rsidP="0032496A">
            <w:pPr>
              <w:pStyle w:val="NormalWeb"/>
            </w:pPr>
            <w:r>
              <w:t xml:space="preserve">- Researching </w:t>
            </w:r>
            <w:r w:rsidRPr="0066500D">
              <w:t xml:space="preserve">and making plan to compile </w:t>
            </w:r>
            <w:r>
              <w:t xml:space="preserve">data on the Informal sectors and the </w:t>
            </w:r>
            <w:r w:rsidRPr="00B006F2">
              <w:t xml:space="preserve">Non-Observed Economy </w:t>
            </w:r>
            <w:r w:rsidRPr="0066500D">
              <w:t>for Vietnam</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112" w:name="_Toc3891344"/>
      <w:r>
        <w:t>9.2.2 Plans for improvement - Medium-term</w:t>
      </w:r>
      <w:bookmarkEnd w:id="112"/>
    </w:p>
    <w:p w:rsidR="009F401A" w:rsidRDefault="009F401A">
      <w:pPr>
        <w:pStyle w:val="LongText3"/>
        <w:ind w:left="180"/>
      </w:pPr>
      <w:r>
        <w:t>[Plans for improvement - Medium-term.]</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421B78" w:rsidRDefault="00421B78" w:rsidP="00421B78">
            <w:pPr>
              <w:pStyle w:val="NormalWeb"/>
            </w:pPr>
            <w:bookmarkStart w:id="113" w:name="Text_1022000"/>
            <w:bookmarkEnd w:id="113"/>
            <w:r>
              <w:lastRenderedPageBreak/>
              <w:t>- Apply some changes in SNA 2008 compared with SNA 2003 to the work of national account.</w:t>
            </w:r>
          </w:p>
          <w:p w:rsidR="00421B78" w:rsidRDefault="00421B78" w:rsidP="00421B78">
            <w:pPr>
              <w:pStyle w:val="NormalWeb"/>
            </w:pPr>
            <w:r>
              <w:t>- Doing research about seasonal adjustment in national account activities.</w:t>
            </w:r>
          </w:p>
          <w:p w:rsidR="00421B78" w:rsidRDefault="00421B78" w:rsidP="00421B78">
            <w:pPr>
              <w:pStyle w:val="NormalWeb"/>
            </w:pPr>
            <w:r>
              <w:t>- Use information technology in compiling national account figures data.</w:t>
            </w:r>
          </w:p>
          <w:p w:rsidR="009F401A" w:rsidRDefault="00421B78" w:rsidP="00421B78">
            <w:pPr>
              <w:pStyle w:val="NormalWeb"/>
            </w:pPr>
            <w:r>
              <w:t>- Calculating GDP by income approach.</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2"/>
        <w:numPr>
          <w:ilvl w:val="1"/>
          <w:numId w:val="9"/>
        </w:numPr>
      </w:pPr>
      <w:bookmarkStart w:id="114" w:name="_Toc3891345"/>
      <w:r>
        <w:t>9.3 Financial</w:t>
      </w:r>
      <w:bookmarkEnd w:id="114"/>
    </w:p>
    <w:p w:rsidR="009F401A" w:rsidRDefault="009F401A">
      <w:pPr>
        <w:pStyle w:val="Heading3"/>
      </w:pPr>
      <w:bookmarkStart w:id="115" w:name="_Toc3891346"/>
      <w:r>
        <w:t>9.3.1 Plans for improvement - TA/financing needs - Short-term</w:t>
      </w:r>
      <w:bookmarkEnd w:id="115"/>
    </w:p>
    <w:p w:rsidR="009F401A" w:rsidRDefault="009F401A">
      <w:pPr>
        <w:pStyle w:val="LongText3"/>
        <w:ind w:left="180"/>
      </w:pPr>
      <w:r>
        <w:t>[Plans for improvement - TA/financing needs - Short-term.]</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644990" w:rsidRDefault="00644990" w:rsidP="00644990">
            <w:pPr>
              <w:pStyle w:val="NormalWeb"/>
            </w:pPr>
            <w:bookmarkStart w:id="116" w:name="Text_1031000"/>
            <w:bookmarkEnd w:id="116"/>
            <w:r>
              <w:lastRenderedPageBreak/>
              <w:t xml:space="preserve">- Short term assistance for national accounts technicians. </w:t>
            </w:r>
          </w:p>
          <w:p w:rsidR="00644990" w:rsidRDefault="00644990" w:rsidP="00644990">
            <w:pPr>
              <w:pStyle w:val="NormalWeb"/>
            </w:pPr>
            <w:r>
              <w:t>- IMF technical assistance in national accounts statistics and in institutional sectors.</w:t>
            </w:r>
          </w:p>
          <w:p w:rsidR="009F401A" w:rsidRDefault="00644990" w:rsidP="00644990">
            <w:pPr>
              <w:pStyle w:val="NormalWeb"/>
            </w:pPr>
            <w:r>
              <w:t>- Assistance in the improvement of the scope of GDP compilation (formal activities, underground activities, preparation of SUT table).</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Pr>
        <w:pStyle w:val="Heading3"/>
      </w:pPr>
      <w:bookmarkStart w:id="117" w:name="_Toc3891347"/>
      <w:r>
        <w:t>9.3.2 Plans for improvement - TA/financing needs - Medium-term</w:t>
      </w:r>
      <w:bookmarkEnd w:id="117"/>
    </w:p>
    <w:p w:rsidR="009F401A" w:rsidRDefault="009F401A">
      <w:pPr>
        <w:pStyle w:val="LongText3"/>
        <w:ind w:left="180"/>
      </w:pPr>
      <w:r>
        <w:t>[Plans for improvement - TA/financing needs - Medium-term.]</w:t>
      </w:r>
    </w:p>
    <w:p w:rsidR="009F401A" w:rsidRDefault="009F401A">
      <w:pPr>
        <w:sectPr w:rsidR="009F401A">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9F401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02C19" w:rsidRDefault="00B02C19" w:rsidP="00B02C19">
            <w:pPr>
              <w:pStyle w:val="NormalWeb"/>
            </w:pPr>
            <w:bookmarkStart w:id="118" w:name="Text_1032000"/>
            <w:bookmarkEnd w:id="118"/>
            <w:r>
              <w:lastRenderedPageBreak/>
              <w:t>- Training of staff in charge of National Accounts and individual industry statistics on international statistical standards.</w:t>
            </w:r>
          </w:p>
          <w:p w:rsidR="009F401A" w:rsidRDefault="00B02C19" w:rsidP="00B02C19">
            <w:pPr>
              <w:pStyle w:val="NormalWeb"/>
            </w:pPr>
            <w:r>
              <w:t>- Seeking donors providing financial assistance for the GSO.</w:t>
            </w:r>
          </w:p>
        </w:tc>
      </w:tr>
    </w:tbl>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Pr>
        <w:ind w:left="180"/>
      </w:pPr>
    </w:p>
    <w:p w:rsidR="009F401A" w:rsidRDefault="009F401A"/>
    <w:p w:rsidR="009F401A" w:rsidRDefault="009F401A">
      <w:pPr>
        <w:pStyle w:val="Heading1"/>
        <w:numPr>
          <w:ilvl w:val="0"/>
          <w:numId w:val="9"/>
        </w:numPr>
        <w:shd w:val="clear" w:color="auto" w:fill="CCFFCC"/>
      </w:pPr>
      <w:bookmarkStart w:id="119" w:name="Contacts"/>
      <w:bookmarkStart w:id="120" w:name="_Toc3891348"/>
      <w:bookmarkEnd w:id="119"/>
      <w:r>
        <w:t>Contact Person(s):</w:t>
      </w:r>
      <w:bookmarkEnd w:id="120"/>
      <w:r>
        <w:t xml:space="preserve"> </w:t>
      </w:r>
    </w:p>
    <w:p w:rsidR="009F401A" w:rsidRDefault="009F401A">
      <w:pPr>
        <w:pStyle w:val="LongText1"/>
        <w:shd w:val="clear" w:color="auto" w:fill="CCFFCC"/>
      </w:pPr>
      <w:r>
        <w:t>[Please provide information below as relevant]</w:t>
      </w:r>
    </w:p>
    <w:p w:rsidR="009F401A" w:rsidRDefault="009F401A">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724"/>
        <w:gridCol w:w="1448"/>
        <w:gridCol w:w="2353"/>
      </w:tblGrid>
      <w:tr w:rsidR="009F401A" w:rsidTr="004505FF">
        <w:tc>
          <w:tcPr>
            <w:tcW w:w="8760" w:type="dxa"/>
            <w:gridSpan w:val="5"/>
            <w:tcBorders>
              <w:top w:val="single" w:sz="4" w:space="0" w:color="auto"/>
              <w:left w:val="single" w:sz="4" w:space="0" w:color="auto"/>
              <w:bottom w:val="nil"/>
              <w:right w:val="single" w:sz="4" w:space="0" w:color="auto"/>
            </w:tcBorders>
            <w:shd w:val="clear" w:color="auto" w:fill="auto"/>
            <w:hideMark/>
          </w:tcPr>
          <w:p w:rsidR="009F401A" w:rsidRDefault="009F401A">
            <w:pPr>
              <w:tabs>
                <w:tab w:val="left" w:pos="1829"/>
              </w:tabs>
              <w:ind w:left="1829" w:hanging="1829"/>
              <w:jc w:val="center"/>
              <w:rPr>
                <w:b/>
                <w:szCs w:val="20"/>
                <w:u w:val="single"/>
              </w:rPr>
            </w:pPr>
            <w:r>
              <w:rPr>
                <w:b/>
                <w:szCs w:val="20"/>
                <w:u w:val="single"/>
              </w:rPr>
              <w:t>Contact 1</w:t>
            </w:r>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9F401A" w:rsidRDefault="009F401A" w:rsidP="0032496A">
            <w:pPr>
              <w:rPr>
                <w:i/>
              </w:rPr>
            </w:pPr>
            <w:r>
              <w:fldChar w:fldCharType="begin">
                <w:ffData>
                  <w:name w:val="ct_name_prefix_1"/>
                  <w:enabled/>
                  <w:calcOnExit w:val="0"/>
                  <w:textInput>
                    <w:maxLength w:val="255"/>
                  </w:textInput>
                </w:ffData>
              </w:fldChar>
            </w:r>
            <w:bookmarkStart w:id="121" w:name="ct_name_prefix_1"/>
            <w:r>
              <w:instrText xml:space="preserve"> FORMTEXT </w:instrText>
            </w:r>
            <w:r>
              <w:fldChar w:fldCharType="separate"/>
            </w:r>
            <w:r w:rsidR="004505FF">
              <w:t>M</w:t>
            </w:r>
            <w:r w:rsidR="0032496A">
              <w:t>s</w:t>
            </w:r>
            <w:r w:rsidR="004505FF">
              <w:t>.</w:t>
            </w:r>
            <w:r>
              <w:fldChar w:fldCharType="end"/>
            </w:r>
            <w:bookmarkEnd w:id="121"/>
          </w:p>
        </w:tc>
        <w:tc>
          <w:tcPr>
            <w:tcW w:w="2172" w:type="dxa"/>
            <w:gridSpan w:val="2"/>
            <w:tcBorders>
              <w:top w:val="nil"/>
              <w:left w:val="nil"/>
              <w:bottom w:val="nil"/>
              <w:right w:val="nil"/>
            </w:tcBorders>
            <w:shd w:val="clear" w:color="auto" w:fill="auto"/>
            <w:hideMark/>
          </w:tcPr>
          <w:p w:rsidR="009F401A" w:rsidRDefault="009F401A" w:rsidP="0032496A">
            <w:pPr>
              <w:rPr>
                <w:i/>
              </w:rPr>
            </w:pPr>
            <w:r>
              <w:fldChar w:fldCharType="begin">
                <w:ffData>
                  <w:name w:val="ct_name_first_1"/>
                  <w:enabled/>
                  <w:calcOnExit w:val="0"/>
                  <w:textInput>
                    <w:maxLength w:val="255"/>
                  </w:textInput>
                </w:ffData>
              </w:fldChar>
            </w:r>
            <w:bookmarkStart w:id="122" w:name="ct_name_first_1"/>
            <w:r>
              <w:instrText xml:space="preserve"> FORMTEXT </w:instrText>
            </w:r>
            <w:r>
              <w:fldChar w:fldCharType="separate"/>
            </w:r>
            <w:r w:rsidR="0032496A">
              <w:t xml:space="preserve">Nguyen Thi Mai </w:t>
            </w:r>
            <w:r>
              <w:fldChar w:fldCharType="end"/>
            </w:r>
            <w:bookmarkEnd w:id="122"/>
          </w:p>
        </w:tc>
        <w:tc>
          <w:tcPr>
            <w:tcW w:w="2353" w:type="dxa"/>
            <w:tcBorders>
              <w:top w:val="nil"/>
              <w:left w:val="nil"/>
              <w:bottom w:val="nil"/>
              <w:right w:val="single" w:sz="4" w:space="0" w:color="auto"/>
            </w:tcBorders>
            <w:shd w:val="clear" w:color="auto" w:fill="auto"/>
            <w:hideMark/>
          </w:tcPr>
          <w:p w:rsidR="009F401A" w:rsidRDefault="009F401A" w:rsidP="00AE523F">
            <w:pPr>
              <w:rPr>
                <w:i/>
              </w:rPr>
            </w:pPr>
            <w:r>
              <w:fldChar w:fldCharType="begin">
                <w:ffData>
                  <w:name w:val="ct_name_last_1"/>
                  <w:enabled/>
                  <w:calcOnExit w:val="0"/>
                  <w:textInput>
                    <w:maxLength w:val="255"/>
                  </w:textInput>
                </w:ffData>
              </w:fldChar>
            </w:r>
            <w:bookmarkStart w:id="123" w:name="ct_name_last_1"/>
            <w:r>
              <w:instrText xml:space="preserve"> FORMTEXT </w:instrText>
            </w:r>
            <w:r>
              <w:fldChar w:fldCharType="separate"/>
            </w:r>
            <w:r w:rsidR="00AE523F">
              <w:t>Hanh</w:t>
            </w:r>
            <w:r>
              <w:fldChar w:fldCharType="end"/>
            </w:r>
            <w:bookmarkEnd w:id="123"/>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9F401A" w:rsidRDefault="009F401A" w:rsidP="000B5B1E">
            <w:r>
              <w:fldChar w:fldCharType="begin">
                <w:ffData>
                  <w:name w:val="ct_title_1"/>
                  <w:enabled/>
                  <w:calcOnExit w:val="0"/>
                  <w:textInput>
                    <w:maxLength w:val="255"/>
                  </w:textInput>
                </w:ffData>
              </w:fldChar>
            </w:r>
            <w:bookmarkStart w:id="124" w:name="ct_title_1"/>
            <w:r>
              <w:instrText xml:space="preserve"> FORMTEXT </w:instrText>
            </w:r>
            <w:r>
              <w:fldChar w:fldCharType="separate"/>
            </w:r>
            <w:r w:rsidR="00A94694">
              <w:t xml:space="preserve"> </w:t>
            </w:r>
            <w:r w:rsidR="004505FF">
              <w:t>Director</w:t>
            </w:r>
            <w:r>
              <w:fldChar w:fldCharType="end"/>
            </w:r>
            <w:bookmarkEnd w:id="124"/>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division_1"/>
                  <w:enabled/>
                  <w:calcOnExit w:val="0"/>
                  <w:textInput>
                    <w:maxLength w:val="255"/>
                  </w:textInput>
                </w:ffData>
              </w:fldChar>
            </w:r>
            <w:bookmarkStart w:id="125" w:name="ct_division_1"/>
            <w:r>
              <w:instrText xml:space="preserve"> FORMTEXT </w:instrText>
            </w:r>
            <w:r>
              <w:fldChar w:fldCharType="separate"/>
            </w:r>
            <w:r w:rsidR="004505FF">
              <w:t> </w:t>
            </w:r>
            <w:r w:rsidR="004505FF">
              <w:t> </w:t>
            </w:r>
            <w:r w:rsidR="004505FF">
              <w:t> </w:t>
            </w:r>
            <w:r w:rsidR="004505FF">
              <w:t> </w:t>
            </w:r>
            <w:r w:rsidR="004505FF">
              <w:t> </w:t>
            </w:r>
            <w:r>
              <w:fldChar w:fldCharType="end"/>
            </w:r>
            <w:bookmarkEnd w:id="125"/>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9F401A" w:rsidRDefault="009F401A" w:rsidP="003276B4">
            <w:pPr>
              <w:rPr>
                <w:i/>
              </w:rPr>
            </w:pPr>
            <w:r>
              <w:fldChar w:fldCharType="begin">
                <w:ffData>
                  <w:name w:val="ct_dept_1"/>
                  <w:enabled/>
                  <w:calcOnExit w:val="0"/>
                  <w:textInput>
                    <w:maxLength w:val="255"/>
                  </w:textInput>
                </w:ffData>
              </w:fldChar>
            </w:r>
            <w:bookmarkStart w:id="126" w:name="ct_dept_1"/>
            <w:r>
              <w:instrText xml:space="preserve"> FORMTEXT </w:instrText>
            </w:r>
            <w:r>
              <w:fldChar w:fldCharType="separate"/>
            </w:r>
            <w:r w:rsidR="003276B4" w:rsidRPr="003276B4">
              <w:t xml:space="preserve">System of </w:t>
            </w:r>
            <w:r w:rsidR="003276B4">
              <w:t xml:space="preserve"> </w:t>
            </w:r>
            <w:r w:rsidR="000B5B1E" w:rsidRPr="000B5B1E">
              <w:t xml:space="preserve">National Accounts </w:t>
            </w:r>
            <w:r>
              <w:fldChar w:fldCharType="end"/>
            </w:r>
            <w:bookmarkEnd w:id="126"/>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org_agency_1"/>
                  <w:enabled/>
                  <w:calcOnExit w:val="0"/>
                  <w:textInput>
                    <w:maxLength w:val="255"/>
                  </w:textInput>
                </w:ffData>
              </w:fldChar>
            </w:r>
            <w:bookmarkStart w:id="127" w:name="ct_org_agency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9F401A" w:rsidRDefault="009F401A" w:rsidP="00A94694">
            <w:pPr>
              <w:rPr>
                <w:i/>
              </w:rPr>
            </w:pPr>
            <w:r>
              <w:fldChar w:fldCharType="begin">
                <w:ffData>
                  <w:name w:val="ct_addr_l1_1"/>
                  <w:enabled/>
                  <w:calcOnExit w:val="0"/>
                  <w:textInput>
                    <w:maxLength w:val="255"/>
                  </w:textInput>
                </w:ffData>
              </w:fldChar>
            </w:r>
            <w:bookmarkStart w:id="128" w:name="ct_addr_l1_1"/>
            <w:r>
              <w:instrText xml:space="preserve"> FORMTEXT </w:instrText>
            </w:r>
            <w:r>
              <w:fldChar w:fldCharType="separate"/>
            </w:r>
            <w:r w:rsidR="00A94694">
              <w:t>54 Nguyen Chi Thanh</w:t>
            </w:r>
            <w:r w:rsidR="004505FF">
              <w:t xml:space="preserve"> Street</w:t>
            </w:r>
            <w:r w:rsidR="00A94694">
              <w:t xml:space="preserve">, </w:t>
            </w:r>
            <w:r w:rsidR="00A94694" w:rsidRPr="00A94694">
              <w:t>Dong Da District</w:t>
            </w:r>
            <w:r>
              <w:fldChar w:fldCharType="end"/>
            </w:r>
            <w:bookmarkEnd w:id="128"/>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9F401A" w:rsidRDefault="009F401A" w:rsidP="00A94694">
            <w:r>
              <w:fldChar w:fldCharType="begin">
                <w:ffData>
                  <w:name w:val="ct_addr_l2_1"/>
                  <w:enabled/>
                  <w:calcOnExit w:val="0"/>
                  <w:textInput>
                    <w:maxLength w:val="255"/>
                  </w:textInput>
                </w:ffData>
              </w:fldChar>
            </w:r>
            <w:bookmarkStart w:id="129" w:name="ct_addr_l2_1"/>
            <w:r>
              <w:instrText xml:space="preserve"> FORMTEXT </w:instrText>
            </w:r>
            <w:r>
              <w:fldChar w:fldCharType="separate"/>
            </w:r>
            <w:r w:rsidR="00A94694">
              <w:t> </w:t>
            </w:r>
            <w:r w:rsidR="00A94694">
              <w:t> </w:t>
            </w:r>
            <w:r w:rsidR="00A94694">
              <w:t> </w:t>
            </w:r>
            <w:r w:rsidR="00A94694">
              <w:t> </w:t>
            </w:r>
            <w:r w:rsidR="00A94694">
              <w:t> </w:t>
            </w:r>
            <w:r>
              <w:fldChar w:fldCharType="end"/>
            </w:r>
            <w:bookmarkEnd w:id="129"/>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9F401A" w:rsidRDefault="009F401A" w:rsidP="00A94694">
            <w:pPr>
              <w:rPr>
                <w:i/>
              </w:rPr>
            </w:pPr>
            <w:r>
              <w:fldChar w:fldCharType="begin">
                <w:ffData>
                  <w:name w:val="ct_addr_city_1"/>
                  <w:enabled/>
                  <w:calcOnExit w:val="0"/>
                  <w:textInput>
                    <w:maxLength w:val="255"/>
                  </w:textInput>
                </w:ffData>
              </w:fldChar>
            </w:r>
            <w:bookmarkStart w:id="130" w:name="ct_addr_city_1"/>
            <w:r>
              <w:instrText xml:space="preserve"> FORMTEXT </w:instrText>
            </w:r>
            <w:r>
              <w:fldChar w:fldCharType="separate"/>
            </w:r>
            <w:r w:rsidR="00A94694">
              <w:t>Ha Noi</w:t>
            </w:r>
            <w:r>
              <w:fldChar w:fldCharType="end"/>
            </w:r>
            <w:bookmarkEnd w:id="130"/>
          </w:p>
        </w:tc>
        <w:tc>
          <w:tcPr>
            <w:tcW w:w="2353" w:type="dxa"/>
            <w:tcBorders>
              <w:top w:val="nil"/>
              <w:left w:val="nil"/>
              <w:bottom w:val="nil"/>
              <w:right w:val="single" w:sz="4" w:space="0" w:color="auto"/>
            </w:tcBorders>
            <w:shd w:val="clear" w:color="auto" w:fill="auto"/>
            <w:hideMark/>
          </w:tcPr>
          <w:p w:rsidR="009F401A" w:rsidRDefault="009F401A" w:rsidP="00A94694">
            <w:pPr>
              <w:rPr>
                <w:i/>
              </w:rPr>
            </w:pPr>
            <w:r>
              <w:fldChar w:fldCharType="begin">
                <w:ffData>
                  <w:name w:val="ct_addr_state_1"/>
                  <w:enabled/>
                  <w:calcOnExit w:val="0"/>
                  <w:textInput>
                    <w:maxLength w:val="255"/>
                  </w:textInput>
                </w:ffData>
              </w:fldChar>
            </w:r>
            <w:bookmarkStart w:id="131" w:name="ct_addr_state_1"/>
            <w:r>
              <w:instrText xml:space="preserve"> FORMTEXT </w:instrText>
            </w:r>
            <w:r>
              <w:fldChar w:fldCharType="separate"/>
            </w:r>
            <w:r w:rsidR="00A94694">
              <w:t> </w:t>
            </w:r>
            <w:r w:rsidR="00A94694">
              <w:t> </w:t>
            </w:r>
            <w:r w:rsidR="00A94694">
              <w:t> </w:t>
            </w:r>
            <w:r w:rsidR="00A94694">
              <w:t> </w:t>
            </w:r>
            <w:r w:rsidR="00A94694">
              <w:t> </w:t>
            </w:r>
            <w:r>
              <w:fldChar w:fldCharType="end"/>
            </w:r>
            <w:bookmarkEnd w:id="131"/>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addr_post_code_1"/>
                  <w:enabled/>
                  <w:calcOnExit w:val="0"/>
                  <w:textInput>
                    <w:maxLength w:val="255"/>
                  </w:textInput>
                </w:ffData>
              </w:fldChar>
            </w:r>
            <w:bookmarkStart w:id="132" w:name="ct_addr_post_code_1"/>
            <w:r>
              <w:instrText xml:space="preserve"> FORMTEXT </w:instrText>
            </w:r>
            <w:r>
              <w:fldChar w:fldCharType="separate"/>
            </w:r>
            <w:r w:rsidR="004505FF">
              <w:t> </w:t>
            </w:r>
            <w:r w:rsidR="004505FF">
              <w:t> </w:t>
            </w:r>
            <w:r w:rsidR="004505FF">
              <w:t> </w:t>
            </w:r>
            <w:r w:rsidR="004505FF">
              <w:t> </w:t>
            </w:r>
            <w:r w:rsidR="004505FF">
              <w:t> </w:t>
            </w:r>
            <w:r>
              <w:fldChar w:fldCharType="end"/>
            </w:r>
            <w:bookmarkEnd w:id="132"/>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Phone: Country Code /Number</w:t>
            </w:r>
          </w:p>
        </w:tc>
        <w:tc>
          <w:tcPr>
            <w:tcW w:w="724" w:type="dxa"/>
            <w:tcBorders>
              <w:top w:val="nil"/>
              <w:left w:val="nil"/>
              <w:bottom w:val="nil"/>
              <w:right w:val="nil"/>
            </w:tcBorders>
            <w:shd w:val="clear" w:color="auto" w:fill="auto"/>
            <w:hideMark/>
          </w:tcPr>
          <w:p w:rsidR="009F401A" w:rsidRDefault="009F401A" w:rsidP="000B5B1E">
            <w:r>
              <w:fldChar w:fldCharType="begin">
                <w:ffData>
                  <w:name w:val="ct_country_code_1"/>
                  <w:enabled/>
                  <w:calcOnExit w:val="0"/>
                  <w:textInput>
                    <w:maxLength w:val="10"/>
                  </w:textInput>
                </w:ffData>
              </w:fldChar>
            </w:r>
            <w:bookmarkStart w:id="133" w:name="ct_country_code_1"/>
            <w:r>
              <w:instrText xml:space="preserve"> FORMTEXT </w:instrText>
            </w:r>
            <w:r>
              <w:fldChar w:fldCharType="separate"/>
            </w:r>
            <w:r w:rsidR="000B5B1E">
              <w:t>84</w:t>
            </w:r>
            <w:r>
              <w:fldChar w:fldCharType="end"/>
            </w:r>
            <w:bookmarkEnd w:id="133"/>
          </w:p>
        </w:tc>
        <w:tc>
          <w:tcPr>
            <w:tcW w:w="724" w:type="dxa"/>
            <w:tcBorders>
              <w:top w:val="nil"/>
              <w:left w:val="nil"/>
              <w:bottom w:val="nil"/>
              <w:right w:val="nil"/>
            </w:tcBorders>
            <w:shd w:val="clear" w:color="auto" w:fill="auto"/>
            <w:hideMark/>
          </w:tcPr>
          <w:p w:rsidR="009F401A" w:rsidRDefault="009F401A" w:rsidP="00AE523F">
            <w:r>
              <w:fldChar w:fldCharType="begin">
                <w:ffData>
                  <w:name w:val="ct_phone_1"/>
                  <w:enabled/>
                  <w:calcOnExit w:val="0"/>
                  <w:textInput>
                    <w:maxLength w:val="255"/>
                  </w:textInput>
                </w:ffData>
              </w:fldChar>
            </w:r>
            <w:bookmarkStart w:id="134" w:name="ct_phone_1"/>
            <w:r>
              <w:instrText xml:space="preserve"> FORMTEXT </w:instrText>
            </w:r>
            <w:r>
              <w:fldChar w:fldCharType="separate"/>
            </w:r>
            <w:r w:rsidR="00A94694">
              <w:t>(24) 73046666</w:t>
            </w:r>
            <w:r w:rsidR="000B5B1E">
              <w:t xml:space="preserve"> (Ext. </w:t>
            </w:r>
            <w:r w:rsidR="00AE523F">
              <w:t>3663</w:t>
            </w:r>
            <w:r>
              <w:fldChar w:fldCharType="end"/>
            </w:r>
            <w:bookmarkEnd w:id="134"/>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Fax: Country Code/Number</w:t>
            </w:r>
          </w:p>
        </w:tc>
        <w:tc>
          <w:tcPr>
            <w:tcW w:w="724" w:type="dxa"/>
            <w:tcBorders>
              <w:top w:val="nil"/>
              <w:left w:val="nil"/>
              <w:bottom w:val="nil"/>
              <w:right w:val="nil"/>
            </w:tcBorders>
            <w:shd w:val="clear" w:color="auto" w:fill="auto"/>
            <w:hideMark/>
          </w:tcPr>
          <w:p w:rsidR="009F401A" w:rsidRDefault="009F401A">
            <w:r>
              <w:fldChar w:fldCharType="begin">
                <w:ffData>
                  <w:name w:val="ct_cty_code_fax_1"/>
                  <w:enabled/>
                  <w:calcOnExit w:val="0"/>
                  <w:textInput/>
                </w:ffData>
              </w:fldChar>
            </w:r>
            <w:bookmarkStart w:id="135"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724" w:type="dxa"/>
            <w:tcBorders>
              <w:top w:val="nil"/>
              <w:left w:val="nil"/>
              <w:bottom w:val="nil"/>
              <w:right w:val="nil"/>
            </w:tcBorders>
            <w:shd w:val="clear" w:color="auto" w:fill="auto"/>
            <w:hideMark/>
          </w:tcPr>
          <w:p w:rsidR="009F401A" w:rsidRDefault="009F401A" w:rsidP="00D34BD7">
            <w:r>
              <w:fldChar w:fldCharType="begin">
                <w:ffData>
                  <w:name w:val="ct_fax_1"/>
                  <w:enabled/>
                  <w:calcOnExit w:val="0"/>
                  <w:textInput>
                    <w:maxLength w:val="255"/>
                  </w:textInput>
                </w:ffData>
              </w:fldChar>
            </w:r>
            <w:bookmarkStart w:id="136" w:name="ct_fax_1"/>
            <w:r>
              <w:instrText xml:space="preserve"> FORMTEXT </w:instrText>
            </w:r>
            <w:r>
              <w:fldChar w:fldCharType="separate"/>
            </w:r>
            <w:r w:rsidR="00D34BD7">
              <w:t>02432115679</w:t>
            </w:r>
            <w:r>
              <w:fldChar w:fldCharType="end"/>
            </w:r>
            <w:bookmarkEnd w:id="136"/>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single" w:sz="4" w:space="0" w:color="auto"/>
              <w:right w:val="nil"/>
            </w:tcBorders>
            <w:shd w:val="clear" w:color="auto" w:fill="auto"/>
            <w:hideMark/>
          </w:tcPr>
          <w:p w:rsidR="009F401A" w:rsidRDefault="009F401A">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9F401A" w:rsidRDefault="009F401A" w:rsidP="00AE523F">
            <w:pPr>
              <w:rPr>
                <w:i/>
              </w:rPr>
            </w:pPr>
            <w:r>
              <w:fldChar w:fldCharType="begin">
                <w:ffData>
                  <w:name w:val="ct_email_1"/>
                  <w:enabled/>
                  <w:calcOnExit w:val="0"/>
                  <w:textInput>
                    <w:maxLength w:val="255"/>
                  </w:textInput>
                </w:ffData>
              </w:fldChar>
            </w:r>
            <w:bookmarkStart w:id="137" w:name="ct_email_1"/>
            <w:r>
              <w:instrText xml:space="preserve"> FORMTEXT </w:instrText>
            </w:r>
            <w:r>
              <w:fldChar w:fldCharType="separate"/>
            </w:r>
            <w:r w:rsidR="00AE523F">
              <w:t>ntmhanh</w:t>
            </w:r>
            <w:r w:rsidR="004505FF">
              <w:t>@gso.gov.vn</w:t>
            </w:r>
            <w:r>
              <w:fldChar w:fldCharType="end"/>
            </w:r>
            <w:bookmarkEnd w:id="137"/>
          </w:p>
        </w:tc>
      </w:tr>
      <w:tr w:rsidR="009F401A" w:rsidTr="004505FF">
        <w:tc>
          <w:tcPr>
            <w:tcW w:w="8760" w:type="dxa"/>
            <w:gridSpan w:val="5"/>
            <w:tcBorders>
              <w:top w:val="single" w:sz="4" w:space="0" w:color="auto"/>
              <w:left w:val="single" w:sz="4" w:space="0" w:color="auto"/>
              <w:bottom w:val="nil"/>
              <w:right w:val="single" w:sz="4" w:space="0" w:color="auto"/>
            </w:tcBorders>
            <w:shd w:val="clear" w:color="auto" w:fill="auto"/>
            <w:hideMark/>
          </w:tcPr>
          <w:p w:rsidR="009F401A" w:rsidRDefault="009F401A">
            <w:pPr>
              <w:tabs>
                <w:tab w:val="left" w:pos="1829"/>
              </w:tabs>
              <w:ind w:left="1829" w:hanging="1829"/>
              <w:jc w:val="center"/>
              <w:rPr>
                <w:b/>
                <w:szCs w:val="20"/>
                <w:u w:val="single"/>
              </w:rPr>
            </w:pPr>
            <w:r>
              <w:rPr>
                <w:b/>
                <w:szCs w:val="20"/>
                <w:u w:val="single"/>
              </w:rPr>
              <w:t>Contact 2</w:t>
            </w:r>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9F401A" w:rsidRDefault="009F401A" w:rsidP="00AE523F">
            <w:pPr>
              <w:rPr>
                <w:i/>
              </w:rPr>
            </w:pPr>
            <w:r>
              <w:fldChar w:fldCharType="begin">
                <w:ffData>
                  <w:name w:val="ct_name_prefix_2"/>
                  <w:enabled/>
                  <w:calcOnExit w:val="0"/>
                  <w:textInput>
                    <w:maxLength w:val="255"/>
                  </w:textInput>
                </w:ffData>
              </w:fldChar>
            </w:r>
            <w:bookmarkStart w:id="138" w:name="ct_name_prefix_2"/>
            <w:r>
              <w:instrText xml:space="preserve"> FORMTEXT </w:instrText>
            </w:r>
            <w:r>
              <w:fldChar w:fldCharType="separate"/>
            </w:r>
            <w:r w:rsidR="004505FF">
              <w:t>M</w:t>
            </w:r>
            <w:r w:rsidR="00AE523F">
              <w:t>s</w:t>
            </w:r>
            <w:r w:rsidR="004505FF">
              <w:t>.</w:t>
            </w:r>
            <w:r>
              <w:fldChar w:fldCharType="end"/>
            </w:r>
            <w:bookmarkEnd w:id="138"/>
          </w:p>
        </w:tc>
        <w:tc>
          <w:tcPr>
            <w:tcW w:w="2172" w:type="dxa"/>
            <w:gridSpan w:val="2"/>
            <w:tcBorders>
              <w:top w:val="nil"/>
              <w:left w:val="nil"/>
              <w:bottom w:val="nil"/>
              <w:right w:val="nil"/>
            </w:tcBorders>
            <w:shd w:val="clear" w:color="auto" w:fill="auto"/>
            <w:hideMark/>
          </w:tcPr>
          <w:p w:rsidR="009F401A" w:rsidRDefault="009F401A" w:rsidP="00AE523F">
            <w:pPr>
              <w:rPr>
                <w:i/>
              </w:rPr>
            </w:pPr>
            <w:r>
              <w:fldChar w:fldCharType="begin">
                <w:ffData>
                  <w:name w:val="ct_name_first_2"/>
                  <w:enabled/>
                  <w:calcOnExit w:val="0"/>
                  <w:textInput>
                    <w:maxLength w:val="255"/>
                  </w:textInput>
                </w:ffData>
              </w:fldChar>
            </w:r>
            <w:bookmarkStart w:id="139" w:name="ct_name_first_2"/>
            <w:r>
              <w:instrText xml:space="preserve"> FORMTEXT </w:instrText>
            </w:r>
            <w:r>
              <w:fldChar w:fldCharType="separate"/>
            </w:r>
            <w:r w:rsidR="00AE523F">
              <w:t>Nguyen Dieu</w:t>
            </w:r>
            <w:r>
              <w:fldChar w:fldCharType="end"/>
            </w:r>
            <w:bookmarkEnd w:id="139"/>
          </w:p>
        </w:tc>
        <w:tc>
          <w:tcPr>
            <w:tcW w:w="2353" w:type="dxa"/>
            <w:tcBorders>
              <w:top w:val="nil"/>
              <w:left w:val="nil"/>
              <w:bottom w:val="nil"/>
              <w:right w:val="single" w:sz="4" w:space="0" w:color="auto"/>
            </w:tcBorders>
            <w:shd w:val="clear" w:color="auto" w:fill="auto"/>
            <w:hideMark/>
          </w:tcPr>
          <w:p w:rsidR="009F401A" w:rsidRDefault="009F401A" w:rsidP="00AE523F">
            <w:pPr>
              <w:rPr>
                <w:i/>
              </w:rPr>
            </w:pPr>
            <w:r>
              <w:fldChar w:fldCharType="begin">
                <w:ffData>
                  <w:name w:val="ct_name_last_2"/>
                  <w:enabled/>
                  <w:calcOnExit w:val="0"/>
                  <w:textInput>
                    <w:maxLength w:val="255"/>
                  </w:textInput>
                </w:ffData>
              </w:fldChar>
            </w:r>
            <w:bookmarkStart w:id="140" w:name="ct_name_last_2"/>
            <w:r>
              <w:instrText xml:space="preserve"> FORMTEXT </w:instrText>
            </w:r>
            <w:r>
              <w:fldChar w:fldCharType="separate"/>
            </w:r>
            <w:r w:rsidR="00AE523F">
              <w:t>Huyen</w:t>
            </w:r>
            <w:r>
              <w:fldChar w:fldCharType="end"/>
            </w:r>
            <w:bookmarkEnd w:id="140"/>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9F401A" w:rsidRDefault="009F401A" w:rsidP="003276B4">
            <w:r>
              <w:fldChar w:fldCharType="begin">
                <w:ffData>
                  <w:name w:val="ct_title_2"/>
                  <w:enabled/>
                  <w:calcOnExit w:val="0"/>
                  <w:textInput>
                    <w:maxLength w:val="255"/>
                  </w:textInput>
                </w:ffData>
              </w:fldChar>
            </w:r>
            <w:bookmarkStart w:id="141" w:name="ct_title_2"/>
            <w:r>
              <w:instrText xml:space="preserve"> FORMTEXT </w:instrText>
            </w:r>
            <w:r>
              <w:fldChar w:fldCharType="separate"/>
            </w:r>
            <w:r w:rsidR="004505FF">
              <w:t xml:space="preserve">Deputy Director  </w:t>
            </w:r>
            <w:r>
              <w:fldChar w:fldCharType="end"/>
            </w:r>
            <w:bookmarkEnd w:id="141"/>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division_2"/>
                  <w:enabled/>
                  <w:calcOnExit w:val="0"/>
                  <w:textInput>
                    <w:maxLength w:val="255"/>
                  </w:textInput>
                </w:ffData>
              </w:fldChar>
            </w:r>
            <w:bookmarkStart w:id="142" w:name="ct_division_2"/>
            <w:r>
              <w:instrText xml:space="preserve"> FORMTEXT </w:instrText>
            </w:r>
            <w:r>
              <w:fldChar w:fldCharType="separate"/>
            </w:r>
            <w:r w:rsidR="004505FF">
              <w:t> </w:t>
            </w:r>
            <w:r w:rsidR="004505FF">
              <w:t> </w:t>
            </w:r>
            <w:r w:rsidR="004505FF">
              <w:t> </w:t>
            </w:r>
            <w:r w:rsidR="004505FF">
              <w:t> </w:t>
            </w:r>
            <w:r w:rsidR="004505FF">
              <w:t> </w:t>
            </w:r>
            <w:r>
              <w:fldChar w:fldCharType="end"/>
            </w:r>
            <w:bookmarkEnd w:id="142"/>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9F401A" w:rsidRDefault="009F401A" w:rsidP="003276B4">
            <w:pPr>
              <w:rPr>
                <w:i/>
              </w:rPr>
            </w:pPr>
            <w:r>
              <w:fldChar w:fldCharType="begin">
                <w:ffData>
                  <w:name w:val="ct_dept_2"/>
                  <w:enabled/>
                  <w:calcOnExit w:val="0"/>
                  <w:textInput>
                    <w:maxLength w:val="255"/>
                  </w:textInput>
                </w:ffData>
              </w:fldChar>
            </w:r>
            <w:bookmarkStart w:id="143" w:name="ct_dept_2"/>
            <w:r>
              <w:instrText xml:space="preserve"> FORMTEXT </w:instrText>
            </w:r>
            <w:r>
              <w:fldChar w:fldCharType="separate"/>
            </w:r>
            <w:r w:rsidR="003276B4" w:rsidRPr="003276B4">
              <w:t>System</w:t>
            </w:r>
            <w:r w:rsidR="003276B4">
              <w:t xml:space="preserve"> of </w:t>
            </w:r>
            <w:r w:rsidR="003276B4" w:rsidRPr="003276B4">
              <w:t xml:space="preserve">National Accounts </w:t>
            </w:r>
            <w:r>
              <w:fldChar w:fldCharType="end"/>
            </w:r>
            <w:bookmarkEnd w:id="143"/>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org_agency_2"/>
                  <w:enabled/>
                  <w:calcOnExit w:val="0"/>
                  <w:textInput>
                    <w:maxLength w:val="255"/>
                  </w:textInput>
                </w:ffData>
              </w:fldChar>
            </w:r>
            <w:bookmarkStart w:id="144" w:name="ct_org_agency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9F401A" w:rsidRDefault="009F401A" w:rsidP="003276B4">
            <w:pPr>
              <w:rPr>
                <w:i/>
              </w:rPr>
            </w:pPr>
            <w:r>
              <w:fldChar w:fldCharType="begin">
                <w:ffData>
                  <w:name w:val="ct_addr_l1_2"/>
                  <w:enabled/>
                  <w:calcOnExit w:val="0"/>
                  <w:textInput>
                    <w:maxLength w:val="255"/>
                  </w:textInput>
                </w:ffData>
              </w:fldChar>
            </w:r>
            <w:bookmarkStart w:id="145" w:name="ct_addr_l1_2"/>
            <w:r>
              <w:instrText xml:space="preserve"> FORMTEXT </w:instrText>
            </w:r>
            <w:r>
              <w:fldChar w:fldCharType="separate"/>
            </w:r>
            <w:r w:rsidR="003276B4" w:rsidRPr="003276B4">
              <w:t>54 Nguyen Chi Thanh Street, Dong Da District</w:t>
            </w:r>
            <w:r>
              <w:fldChar w:fldCharType="end"/>
            </w:r>
            <w:bookmarkEnd w:id="145"/>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9F401A" w:rsidRDefault="009F401A" w:rsidP="003276B4">
            <w:r>
              <w:fldChar w:fldCharType="begin">
                <w:ffData>
                  <w:name w:val="ct_addr_l2_2"/>
                  <w:enabled/>
                  <w:calcOnExit w:val="0"/>
                  <w:textInput>
                    <w:maxLength w:val="255"/>
                  </w:textInput>
                </w:ffData>
              </w:fldChar>
            </w:r>
            <w:bookmarkStart w:id="146" w:name="ct_addr_l2_2"/>
            <w:r>
              <w:instrText xml:space="preserve"> FORMTEXT </w:instrText>
            </w:r>
            <w:r>
              <w:fldChar w:fldCharType="separate"/>
            </w:r>
            <w:r w:rsidR="003276B4">
              <w:t> </w:t>
            </w:r>
            <w:r w:rsidR="003276B4">
              <w:t> </w:t>
            </w:r>
            <w:r w:rsidR="003276B4">
              <w:t> </w:t>
            </w:r>
            <w:r w:rsidR="003276B4">
              <w:t> </w:t>
            </w:r>
            <w:r w:rsidR="003276B4">
              <w:t> </w:t>
            </w:r>
            <w:r>
              <w:fldChar w:fldCharType="end"/>
            </w:r>
            <w:bookmarkEnd w:id="146"/>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9F401A" w:rsidRDefault="009F401A">
            <w:pPr>
              <w:rPr>
                <w:i/>
              </w:rPr>
            </w:pPr>
            <w:r>
              <w:fldChar w:fldCharType="begin">
                <w:ffData>
                  <w:name w:val="ct_addr_city_2"/>
                  <w:enabled/>
                  <w:calcOnExit w:val="0"/>
                  <w:textInput>
                    <w:maxLength w:val="255"/>
                  </w:textInput>
                </w:ffData>
              </w:fldChar>
            </w:r>
            <w:bookmarkStart w:id="147" w:name="ct_addr_city_2"/>
            <w:r>
              <w:instrText xml:space="preserve"> FORMTEXT </w:instrText>
            </w:r>
            <w:r>
              <w:fldChar w:fldCharType="separate"/>
            </w:r>
            <w:r w:rsidR="004505FF">
              <w:t> </w:t>
            </w:r>
            <w:r w:rsidR="004505FF">
              <w:t> </w:t>
            </w:r>
            <w:r w:rsidR="004505FF">
              <w:t> </w:t>
            </w:r>
            <w:r w:rsidR="004505FF">
              <w:t> </w:t>
            </w:r>
            <w:r w:rsidR="004505FF">
              <w:t> </w:t>
            </w:r>
            <w:r>
              <w:fldChar w:fldCharType="end"/>
            </w:r>
            <w:bookmarkEnd w:id="147"/>
          </w:p>
        </w:tc>
        <w:tc>
          <w:tcPr>
            <w:tcW w:w="2353" w:type="dxa"/>
            <w:tcBorders>
              <w:top w:val="nil"/>
              <w:left w:val="nil"/>
              <w:bottom w:val="nil"/>
              <w:right w:val="single" w:sz="4" w:space="0" w:color="auto"/>
            </w:tcBorders>
            <w:shd w:val="clear" w:color="auto" w:fill="auto"/>
            <w:hideMark/>
          </w:tcPr>
          <w:p w:rsidR="009F401A" w:rsidRDefault="009F401A">
            <w:pPr>
              <w:rPr>
                <w:i/>
              </w:rPr>
            </w:pPr>
            <w:r>
              <w:fldChar w:fldCharType="begin">
                <w:ffData>
                  <w:name w:val="ct_addr_state_2"/>
                  <w:enabled/>
                  <w:calcOnExit w:val="0"/>
                  <w:textInput>
                    <w:maxLength w:val="255"/>
                  </w:textInput>
                </w:ffData>
              </w:fldChar>
            </w:r>
            <w:bookmarkStart w:id="148" w:name="ct_addr_state_2"/>
            <w:r>
              <w:instrText xml:space="preserve"> FORMTEXT </w:instrText>
            </w:r>
            <w:r>
              <w:fldChar w:fldCharType="separate"/>
            </w:r>
            <w:r w:rsidR="004505FF">
              <w:t>Ha Noi</w:t>
            </w:r>
            <w:r>
              <w:fldChar w:fldCharType="end"/>
            </w:r>
            <w:bookmarkEnd w:id="148"/>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addr_post_code_2"/>
                  <w:enabled/>
                  <w:calcOnExit w:val="0"/>
                  <w:textInput>
                    <w:maxLength w:val="255"/>
                  </w:textInput>
                </w:ffData>
              </w:fldChar>
            </w:r>
            <w:bookmarkStart w:id="149" w:name="ct_addr_post_code_2"/>
            <w:r>
              <w:instrText xml:space="preserve"> FORMTEXT </w:instrText>
            </w:r>
            <w:r>
              <w:fldChar w:fldCharType="separate"/>
            </w:r>
            <w:r w:rsidR="004505FF">
              <w:t> </w:t>
            </w:r>
            <w:r w:rsidR="004505FF">
              <w:t> </w:t>
            </w:r>
            <w:r w:rsidR="004505FF">
              <w:t> </w:t>
            </w:r>
            <w:r w:rsidR="004505FF">
              <w:t> </w:t>
            </w:r>
            <w:r w:rsidR="004505FF">
              <w:t> </w:t>
            </w:r>
            <w:r>
              <w:fldChar w:fldCharType="end"/>
            </w:r>
            <w:bookmarkEnd w:id="149"/>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Phone: Country Code /Number</w:t>
            </w:r>
          </w:p>
        </w:tc>
        <w:tc>
          <w:tcPr>
            <w:tcW w:w="724" w:type="dxa"/>
            <w:tcBorders>
              <w:top w:val="nil"/>
              <w:left w:val="nil"/>
              <w:bottom w:val="nil"/>
              <w:right w:val="nil"/>
            </w:tcBorders>
            <w:shd w:val="clear" w:color="auto" w:fill="auto"/>
            <w:hideMark/>
          </w:tcPr>
          <w:p w:rsidR="009F401A" w:rsidRDefault="009F401A">
            <w:r>
              <w:fldChar w:fldCharType="begin">
                <w:ffData>
                  <w:name w:val="ct_country_code_2"/>
                  <w:enabled/>
                  <w:calcOnExit w:val="0"/>
                  <w:textInput>
                    <w:maxLength w:val="10"/>
                  </w:textInput>
                </w:ffData>
              </w:fldChar>
            </w:r>
            <w:bookmarkStart w:id="150" w:name="ct_country_code_2"/>
            <w:r>
              <w:instrText xml:space="preserve"> FORMTEXT </w:instrText>
            </w:r>
            <w:r>
              <w:fldChar w:fldCharType="separate"/>
            </w:r>
            <w:r w:rsidR="004505FF">
              <w:t>84</w:t>
            </w:r>
            <w:r>
              <w:fldChar w:fldCharType="end"/>
            </w:r>
            <w:bookmarkEnd w:id="150"/>
          </w:p>
        </w:tc>
        <w:tc>
          <w:tcPr>
            <w:tcW w:w="724" w:type="dxa"/>
            <w:tcBorders>
              <w:top w:val="nil"/>
              <w:left w:val="nil"/>
              <w:bottom w:val="nil"/>
              <w:right w:val="nil"/>
            </w:tcBorders>
            <w:shd w:val="clear" w:color="auto" w:fill="auto"/>
            <w:hideMark/>
          </w:tcPr>
          <w:p w:rsidR="009F401A" w:rsidRDefault="009F401A" w:rsidP="00AE523F">
            <w:r>
              <w:fldChar w:fldCharType="begin">
                <w:ffData>
                  <w:name w:val="ct_phone_2"/>
                  <w:enabled/>
                  <w:calcOnExit w:val="0"/>
                  <w:textInput>
                    <w:maxLength w:val="255"/>
                  </w:textInput>
                </w:ffData>
              </w:fldChar>
            </w:r>
            <w:bookmarkStart w:id="151" w:name="ct_phone_2"/>
            <w:r>
              <w:instrText xml:space="preserve"> FORMTEXT </w:instrText>
            </w:r>
            <w:r>
              <w:fldChar w:fldCharType="separate"/>
            </w:r>
            <w:r w:rsidR="004505FF">
              <w:t>24-73046666 (ext. 110</w:t>
            </w:r>
            <w:r w:rsidR="00AE523F">
              <w:t>7</w:t>
            </w:r>
            <w:r w:rsidR="004505FF">
              <w:t>)</w:t>
            </w:r>
            <w:r>
              <w:fldChar w:fldCharType="end"/>
            </w:r>
            <w:bookmarkEnd w:id="151"/>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Fax: Country Code /Number</w:t>
            </w:r>
          </w:p>
        </w:tc>
        <w:tc>
          <w:tcPr>
            <w:tcW w:w="724" w:type="dxa"/>
            <w:tcBorders>
              <w:top w:val="nil"/>
              <w:left w:val="nil"/>
              <w:bottom w:val="nil"/>
              <w:right w:val="nil"/>
            </w:tcBorders>
            <w:shd w:val="clear" w:color="auto" w:fill="auto"/>
            <w:hideMark/>
          </w:tcPr>
          <w:p w:rsidR="009F401A" w:rsidRDefault="009F401A">
            <w:r>
              <w:fldChar w:fldCharType="begin">
                <w:ffData>
                  <w:name w:val="ct_cty_code_fax_2"/>
                  <w:enabled/>
                  <w:calcOnExit w:val="0"/>
                  <w:textInput/>
                </w:ffData>
              </w:fldChar>
            </w:r>
            <w:bookmarkStart w:id="152"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724" w:type="dxa"/>
            <w:tcBorders>
              <w:top w:val="nil"/>
              <w:left w:val="nil"/>
              <w:bottom w:val="nil"/>
              <w:right w:val="nil"/>
            </w:tcBorders>
            <w:shd w:val="clear" w:color="auto" w:fill="auto"/>
            <w:hideMark/>
          </w:tcPr>
          <w:p w:rsidR="009F401A" w:rsidRDefault="009F401A" w:rsidP="00D34BD7">
            <w:r>
              <w:fldChar w:fldCharType="begin">
                <w:ffData>
                  <w:name w:val="ct_fax_2"/>
                  <w:enabled/>
                  <w:calcOnExit w:val="0"/>
                  <w:textInput>
                    <w:maxLength w:val="255"/>
                  </w:textInput>
                </w:ffData>
              </w:fldChar>
            </w:r>
            <w:bookmarkStart w:id="153" w:name="ct_fax_2"/>
            <w:r>
              <w:instrText xml:space="preserve"> FORMTEXT </w:instrText>
            </w:r>
            <w:r>
              <w:fldChar w:fldCharType="separate"/>
            </w:r>
            <w:r w:rsidR="00D34BD7">
              <w:t> </w:t>
            </w:r>
            <w:r w:rsidR="00D34BD7">
              <w:t> </w:t>
            </w:r>
            <w:r w:rsidR="00D34BD7">
              <w:t> </w:t>
            </w:r>
            <w:r w:rsidR="00D34BD7">
              <w:t> </w:t>
            </w:r>
            <w:r w:rsidR="00D34BD7">
              <w:t> </w:t>
            </w:r>
            <w:r>
              <w:fldChar w:fldCharType="end"/>
            </w:r>
            <w:bookmarkEnd w:id="153"/>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single" w:sz="4" w:space="0" w:color="auto"/>
              <w:right w:val="nil"/>
            </w:tcBorders>
            <w:shd w:val="clear" w:color="auto" w:fill="auto"/>
            <w:hideMark/>
          </w:tcPr>
          <w:p w:rsidR="009F401A" w:rsidRDefault="009F401A">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9F401A" w:rsidRDefault="009F401A" w:rsidP="00AE523F">
            <w:pPr>
              <w:rPr>
                <w:i/>
              </w:rPr>
            </w:pPr>
            <w:r>
              <w:fldChar w:fldCharType="begin">
                <w:ffData>
                  <w:name w:val="ct_email_2"/>
                  <w:enabled/>
                  <w:calcOnExit w:val="0"/>
                  <w:textInput>
                    <w:maxLength w:val="255"/>
                  </w:textInput>
                </w:ffData>
              </w:fldChar>
            </w:r>
            <w:bookmarkStart w:id="154" w:name="ct_email_2"/>
            <w:r>
              <w:instrText xml:space="preserve"> FORMTEXT </w:instrText>
            </w:r>
            <w:r>
              <w:fldChar w:fldCharType="separate"/>
            </w:r>
            <w:r w:rsidR="00AE523F">
              <w:t>ndhuyen</w:t>
            </w:r>
            <w:r w:rsidR="004505FF">
              <w:t>@gso.gov.vn</w:t>
            </w:r>
            <w:r>
              <w:fldChar w:fldCharType="end"/>
            </w:r>
            <w:bookmarkEnd w:id="154"/>
          </w:p>
        </w:tc>
      </w:tr>
      <w:tr w:rsidR="009F401A" w:rsidTr="004505FF">
        <w:tc>
          <w:tcPr>
            <w:tcW w:w="8760" w:type="dxa"/>
            <w:gridSpan w:val="5"/>
            <w:tcBorders>
              <w:top w:val="single" w:sz="4" w:space="0" w:color="auto"/>
              <w:left w:val="single" w:sz="4" w:space="0" w:color="auto"/>
              <w:bottom w:val="nil"/>
              <w:right w:val="single" w:sz="4" w:space="0" w:color="auto"/>
            </w:tcBorders>
            <w:shd w:val="clear" w:color="auto" w:fill="auto"/>
            <w:hideMark/>
          </w:tcPr>
          <w:p w:rsidR="009F401A" w:rsidRDefault="009F401A">
            <w:pPr>
              <w:tabs>
                <w:tab w:val="left" w:pos="1829"/>
              </w:tabs>
              <w:ind w:left="1829" w:hanging="1829"/>
              <w:jc w:val="center"/>
              <w:rPr>
                <w:b/>
                <w:szCs w:val="20"/>
                <w:u w:val="single"/>
              </w:rPr>
            </w:pPr>
            <w:r>
              <w:rPr>
                <w:b/>
                <w:szCs w:val="20"/>
                <w:u w:val="single"/>
              </w:rPr>
              <w:lastRenderedPageBreak/>
              <w:t>Contact 3</w:t>
            </w:r>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9F401A" w:rsidRDefault="009F401A">
            <w:pPr>
              <w:rPr>
                <w:i/>
              </w:rPr>
            </w:pPr>
            <w:r>
              <w:fldChar w:fldCharType="begin">
                <w:ffData>
                  <w:name w:val="ct_name_prefix_3"/>
                  <w:enabled/>
                  <w:calcOnExit w:val="0"/>
                  <w:textInput>
                    <w:maxLength w:val="255"/>
                  </w:textInput>
                </w:ffData>
              </w:fldChar>
            </w:r>
            <w:bookmarkStart w:id="155" w:name="ct_name_prefix_3"/>
            <w:r>
              <w:instrText xml:space="preserve"> FORMTEXT </w:instrText>
            </w:r>
            <w:r>
              <w:fldChar w:fldCharType="separate"/>
            </w:r>
            <w:r w:rsidR="004505FF">
              <w:t> </w:t>
            </w:r>
            <w:r w:rsidR="004505FF">
              <w:t> </w:t>
            </w:r>
            <w:r w:rsidR="004505FF">
              <w:t> </w:t>
            </w:r>
            <w:r w:rsidR="004505FF">
              <w:t> </w:t>
            </w:r>
            <w:r w:rsidR="004505FF">
              <w:t> </w:t>
            </w:r>
            <w:r>
              <w:fldChar w:fldCharType="end"/>
            </w:r>
            <w:bookmarkEnd w:id="155"/>
          </w:p>
        </w:tc>
        <w:tc>
          <w:tcPr>
            <w:tcW w:w="2172" w:type="dxa"/>
            <w:gridSpan w:val="2"/>
            <w:tcBorders>
              <w:top w:val="nil"/>
              <w:left w:val="nil"/>
              <w:bottom w:val="nil"/>
              <w:right w:val="nil"/>
            </w:tcBorders>
            <w:shd w:val="clear" w:color="auto" w:fill="auto"/>
            <w:hideMark/>
          </w:tcPr>
          <w:p w:rsidR="009F401A" w:rsidRDefault="009F401A" w:rsidP="00AE523F">
            <w:pPr>
              <w:rPr>
                <w:i/>
              </w:rPr>
            </w:pPr>
            <w:r>
              <w:fldChar w:fldCharType="begin">
                <w:ffData>
                  <w:name w:val="ct_name_first_3"/>
                  <w:enabled/>
                  <w:calcOnExit w:val="0"/>
                  <w:textInput>
                    <w:maxLength w:val="255"/>
                  </w:textInput>
                </w:ffData>
              </w:fldChar>
            </w:r>
            <w:bookmarkStart w:id="156" w:name="ct_name_first_3"/>
            <w:r>
              <w:instrText xml:space="preserve"> FORMTEXT </w:instrText>
            </w:r>
            <w:r>
              <w:fldChar w:fldCharType="separate"/>
            </w:r>
            <w:r w:rsidR="004505FF">
              <w:t>Nguyen Thi</w:t>
            </w:r>
            <w:r w:rsidR="003276B4">
              <w:t xml:space="preserve"> </w:t>
            </w:r>
            <w:r w:rsidR="00AE523F">
              <w:t>Thu</w:t>
            </w:r>
            <w:r>
              <w:fldChar w:fldCharType="end"/>
            </w:r>
            <w:bookmarkEnd w:id="156"/>
          </w:p>
        </w:tc>
        <w:tc>
          <w:tcPr>
            <w:tcW w:w="2353" w:type="dxa"/>
            <w:tcBorders>
              <w:top w:val="nil"/>
              <w:left w:val="nil"/>
              <w:bottom w:val="nil"/>
              <w:right w:val="single" w:sz="4" w:space="0" w:color="auto"/>
            </w:tcBorders>
            <w:shd w:val="clear" w:color="auto" w:fill="auto"/>
            <w:hideMark/>
          </w:tcPr>
          <w:p w:rsidR="009F401A" w:rsidRDefault="009F401A" w:rsidP="00AE523F">
            <w:pPr>
              <w:rPr>
                <w:i/>
              </w:rPr>
            </w:pPr>
            <w:r>
              <w:fldChar w:fldCharType="begin">
                <w:ffData>
                  <w:name w:val="ct_name_last_3"/>
                  <w:enabled/>
                  <w:calcOnExit w:val="0"/>
                  <w:textInput>
                    <w:maxLength w:val="255"/>
                  </w:textInput>
                </w:ffData>
              </w:fldChar>
            </w:r>
            <w:bookmarkStart w:id="157" w:name="ct_name_last_3"/>
            <w:r>
              <w:instrText xml:space="preserve"> FORMTEXT </w:instrText>
            </w:r>
            <w:r>
              <w:fldChar w:fldCharType="separate"/>
            </w:r>
            <w:r w:rsidR="00AE523F">
              <w:t>Huong</w:t>
            </w:r>
            <w:r>
              <w:fldChar w:fldCharType="end"/>
            </w:r>
            <w:bookmarkEnd w:id="157"/>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title_3"/>
                  <w:enabled/>
                  <w:calcOnExit w:val="0"/>
                  <w:textInput>
                    <w:maxLength w:val="255"/>
                  </w:textInput>
                </w:ffData>
              </w:fldChar>
            </w:r>
            <w:bookmarkStart w:id="158" w:name="ct_title_3"/>
            <w:r>
              <w:instrText xml:space="preserve"> FORMTEXT </w:instrText>
            </w:r>
            <w:r>
              <w:fldChar w:fldCharType="separate"/>
            </w:r>
            <w:r w:rsidR="004505FF">
              <w:t>Deputy director</w:t>
            </w:r>
            <w:r>
              <w:fldChar w:fldCharType="end"/>
            </w:r>
            <w:bookmarkEnd w:id="158"/>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division_3"/>
                  <w:enabled/>
                  <w:calcOnExit w:val="0"/>
                  <w:textInput>
                    <w:maxLength w:val="255"/>
                  </w:textInput>
                </w:ffData>
              </w:fldChar>
            </w:r>
            <w:bookmarkStart w:id="159" w:name="ct_division_3"/>
            <w:r>
              <w:instrText xml:space="preserve"> FORMTEXT </w:instrText>
            </w:r>
            <w:r>
              <w:fldChar w:fldCharType="separate"/>
            </w:r>
            <w:r w:rsidR="004505FF">
              <w:t> </w:t>
            </w:r>
            <w:r w:rsidR="004505FF">
              <w:t> </w:t>
            </w:r>
            <w:r w:rsidR="004505FF">
              <w:t> </w:t>
            </w:r>
            <w:r w:rsidR="004505FF">
              <w:t> </w:t>
            </w:r>
            <w:r w:rsidR="004505FF">
              <w:t> </w:t>
            </w:r>
            <w:r>
              <w:fldChar w:fldCharType="end"/>
            </w:r>
            <w:bookmarkEnd w:id="159"/>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9F401A" w:rsidRDefault="009F401A" w:rsidP="003276B4">
            <w:pPr>
              <w:rPr>
                <w:i/>
              </w:rPr>
            </w:pPr>
            <w:r>
              <w:fldChar w:fldCharType="begin">
                <w:ffData>
                  <w:name w:val="ct_dept_3"/>
                  <w:enabled/>
                  <w:calcOnExit w:val="0"/>
                  <w:textInput>
                    <w:maxLength w:val="255"/>
                  </w:textInput>
                </w:ffData>
              </w:fldChar>
            </w:r>
            <w:bookmarkStart w:id="160" w:name="ct_dept_3"/>
            <w:r>
              <w:instrText xml:space="preserve"> FORMTEXT </w:instrText>
            </w:r>
            <w:r>
              <w:fldChar w:fldCharType="separate"/>
            </w:r>
            <w:r w:rsidR="003276B4" w:rsidRPr="003276B4">
              <w:t xml:space="preserve">System of </w:t>
            </w:r>
            <w:r w:rsidR="003276B4">
              <w:t xml:space="preserve"> National Account</w:t>
            </w:r>
            <w:r>
              <w:fldChar w:fldCharType="end"/>
            </w:r>
            <w:bookmarkEnd w:id="160"/>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org_agency_3"/>
                  <w:enabled/>
                  <w:calcOnExit w:val="0"/>
                  <w:textInput>
                    <w:maxLength w:val="255"/>
                  </w:textInput>
                </w:ffData>
              </w:fldChar>
            </w:r>
            <w:bookmarkStart w:id="161"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9F401A" w:rsidRDefault="009F401A" w:rsidP="003276B4">
            <w:pPr>
              <w:rPr>
                <w:i/>
              </w:rPr>
            </w:pPr>
            <w:r>
              <w:fldChar w:fldCharType="begin">
                <w:ffData>
                  <w:name w:val="ct_addr_l1_3"/>
                  <w:enabled/>
                  <w:calcOnExit w:val="0"/>
                  <w:textInput>
                    <w:maxLength w:val="255"/>
                  </w:textInput>
                </w:ffData>
              </w:fldChar>
            </w:r>
            <w:bookmarkStart w:id="162" w:name="ct_addr_l1_3"/>
            <w:r>
              <w:instrText xml:space="preserve"> FORMTEXT </w:instrText>
            </w:r>
            <w:r>
              <w:fldChar w:fldCharType="separate"/>
            </w:r>
            <w:r w:rsidR="003276B4" w:rsidRPr="003276B4">
              <w:t>54 Nguyen Chi Thanh Street, Dong Da District</w:t>
            </w:r>
            <w:r>
              <w:fldChar w:fldCharType="end"/>
            </w:r>
            <w:bookmarkEnd w:id="162"/>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9F401A" w:rsidRDefault="009F401A" w:rsidP="003276B4">
            <w:r>
              <w:fldChar w:fldCharType="begin">
                <w:ffData>
                  <w:name w:val="ct_addr_l2_3"/>
                  <w:enabled/>
                  <w:calcOnExit w:val="0"/>
                  <w:textInput>
                    <w:maxLength w:val="255"/>
                  </w:textInput>
                </w:ffData>
              </w:fldChar>
            </w:r>
            <w:bookmarkStart w:id="163" w:name="ct_addr_l2_3"/>
            <w:r>
              <w:instrText xml:space="preserve"> FORMTEXT </w:instrText>
            </w:r>
            <w:r>
              <w:fldChar w:fldCharType="separate"/>
            </w:r>
            <w:r w:rsidR="003276B4">
              <w:t> </w:t>
            </w:r>
            <w:r w:rsidR="003276B4">
              <w:t> </w:t>
            </w:r>
            <w:r w:rsidR="003276B4">
              <w:t> </w:t>
            </w:r>
            <w:r w:rsidR="003276B4">
              <w:t> </w:t>
            </w:r>
            <w:r w:rsidR="003276B4">
              <w:t> </w:t>
            </w:r>
            <w:r>
              <w:fldChar w:fldCharType="end"/>
            </w:r>
            <w:bookmarkEnd w:id="163"/>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9F401A" w:rsidRDefault="009F401A">
            <w:pPr>
              <w:rPr>
                <w:i/>
              </w:rPr>
            </w:pPr>
            <w:r>
              <w:fldChar w:fldCharType="begin">
                <w:ffData>
                  <w:name w:val="ct_addr_city_3"/>
                  <w:enabled/>
                  <w:calcOnExit w:val="0"/>
                  <w:textInput>
                    <w:maxLength w:val="255"/>
                  </w:textInput>
                </w:ffData>
              </w:fldChar>
            </w:r>
            <w:bookmarkStart w:id="164" w:name="ct_addr_city_3"/>
            <w:r>
              <w:instrText xml:space="preserve"> FORMTEXT </w:instrText>
            </w:r>
            <w:r>
              <w:fldChar w:fldCharType="separate"/>
            </w:r>
            <w:r w:rsidR="004505FF">
              <w:t> </w:t>
            </w:r>
            <w:r w:rsidR="004505FF">
              <w:t> </w:t>
            </w:r>
            <w:r w:rsidR="004505FF">
              <w:t> </w:t>
            </w:r>
            <w:r w:rsidR="004505FF">
              <w:t> </w:t>
            </w:r>
            <w:r w:rsidR="004505FF">
              <w:t> </w:t>
            </w:r>
            <w:r>
              <w:fldChar w:fldCharType="end"/>
            </w:r>
            <w:bookmarkEnd w:id="164"/>
          </w:p>
        </w:tc>
        <w:tc>
          <w:tcPr>
            <w:tcW w:w="2353" w:type="dxa"/>
            <w:tcBorders>
              <w:top w:val="nil"/>
              <w:left w:val="nil"/>
              <w:bottom w:val="nil"/>
              <w:right w:val="single" w:sz="4" w:space="0" w:color="auto"/>
            </w:tcBorders>
            <w:shd w:val="clear" w:color="auto" w:fill="auto"/>
            <w:hideMark/>
          </w:tcPr>
          <w:p w:rsidR="009F401A" w:rsidRDefault="009F401A">
            <w:pPr>
              <w:rPr>
                <w:i/>
              </w:rPr>
            </w:pPr>
            <w:r>
              <w:fldChar w:fldCharType="begin">
                <w:ffData>
                  <w:name w:val="ct_addr_state_3"/>
                  <w:enabled/>
                  <w:calcOnExit w:val="0"/>
                  <w:textInput>
                    <w:maxLength w:val="255"/>
                  </w:textInput>
                </w:ffData>
              </w:fldChar>
            </w:r>
            <w:bookmarkStart w:id="165" w:name="ct_addr_state_3"/>
            <w:r>
              <w:instrText xml:space="preserve"> FORMTEXT </w:instrText>
            </w:r>
            <w:r>
              <w:fldChar w:fldCharType="separate"/>
            </w:r>
            <w:r w:rsidR="004505FF">
              <w:t>Hanoi</w:t>
            </w:r>
            <w:r>
              <w:fldChar w:fldCharType="end"/>
            </w:r>
            <w:bookmarkEnd w:id="165"/>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addr_post_code_3"/>
                  <w:enabled/>
                  <w:calcOnExit w:val="0"/>
                  <w:textInput>
                    <w:maxLength w:val="255"/>
                  </w:textInput>
                </w:ffData>
              </w:fldChar>
            </w:r>
            <w:bookmarkStart w:id="166" w:name="ct_addr_post_code_3"/>
            <w:r>
              <w:instrText xml:space="preserve"> FORMTEXT </w:instrText>
            </w:r>
            <w:r>
              <w:fldChar w:fldCharType="separate"/>
            </w:r>
            <w:r w:rsidR="004505FF">
              <w:t> </w:t>
            </w:r>
            <w:r w:rsidR="004505FF">
              <w:t> </w:t>
            </w:r>
            <w:r w:rsidR="004505FF">
              <w:t> </w:t>
            </w:r>
            <w:r w:rsidR="004505FF">
              <w:t> </w:t>
            </w:r>
            <w:r w:rsidR="004505FF">
              <w:t> </w:t>
            </w:r>
            <w:r>
              <w:fldChar w:fldCharType="end"/>
            </w:r>
            <w:bookmarkEnd w:id="166"/>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Phone: Country Code/Number</w:t>
            </w:r>
          </w:p>
        </w:tc>
        <w:tc>
          <w:tcPr>
            <w:tcW w:w="724" w:type="dxa"/>
            <w:tcBorders>
              <w:top w:val="nil"/>
              <w:left w:val="nil"/>
              <w:bottom w:val="nil"/>
              <w:right w:val="nil"/>
            </w:tcBorders>
            <w:shd w:val="clear" w:color="auto" w:fill="auto"/>
            <w:hideMark/>
          </w:tcPr>
          <w:p w:rsidR="009F401A" w:rsidRDefault="009F401A" w:rsidP="003276B4">
            <w:r>
              <w:fldChar w:fldCharType="begin">
                <w:ffData>
                  <w:name w:val="ct_country_code_3"/>
                  <w:enabled/>
                  <w:calcOnExit w:val="0"/>
                  <w:textInput>
                    <w:maxLength w:val="10"/>
                  </w:textInput>
                </w:ffData>
              </w:fldChar>
            </w:r>
            <w:bookmarkStart w:id="167" w:name="ct_country_code_3"/>
            <w:r>
              <w:instrText xml:space="preserve"> FORMTEXT </w:instrText>
            </w:r>
            <w:r>
              <w:fldChar w:fldCharType="separate"/>
            </w:r>
            <w:r w:rsidR="003276B4">
              <w:t>84</w:t>
            </w:r>
            <w:r>
              <w:fldChar w:fldCharType="end"/>
            </w:r>
            <w:bookmarkEnd w:id="167"/>
          </w:p>
        </w:tc>
        <w:tc>
          <w:tcPr>
            <w:tcW w:w="724" w:type="dxa"/>
            <w:tcBorders>
              <w:top w:val="nil"/>
              <w:left w:val="nil"/>
              <w:bottom w:val="nil"/>
              <w:right w:val="nil"/>
            </w:tcBorders>
            <w:shd w:val="clear" w:color="auto" w:fill="auto"/>
            <w:hideMark/>
          </w:tcPr>
          <w:p w:rsidR="009F401A" w:rsidRDefault="009F401A" w:rsidP="00AE523F">
            <w:r>
              <w:fldChar w:fldCharType="begin">
                <w:ffData>
                  <w:name w:val="ct_phone_3"/>
                  <w:enabled/>
                  <w:calcOnExit w:val="0"/>
                  <w:textInput>
                    <w:maxLength w:val="255"/>
                  </w:textInput>
                </w:ffData>
              </w:fldChar>
            </w:r>
            <w:bookmarkStart w:id="168" w:name="ct_phone_3"/>
            <w:r>
              <w:instrText xml:space="preserve"> FORMTEXT </w:instrText>
            </w:r>
            <w:r>
              <w:fldChar w:fldCharType="separate"/>
            </w:r>
            <w:r w:rsidR="004505FF">
              <w:t xml:space="preserve"> </w:t>
            </w:r>
            <w:r w:rsidR="003276B4" w:rsidRPr="003276B4">
              <w:t>24-73046666 (ext. 11</w:t>
            </w:r>
            <w:r w:rsidR="00AE523F">
              <w:t>88</w:t>
            </w:r>
            <w:r w:rsidR="003276B4" w:rsidRPr="003276B4">
              <w:t>)</w:t>
            </w:r>
            <w:r>
              <w:fldChar w:fldCharType="end"/>
            </w:r>
            <w:bookmarkEnd w:id="168"/>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Fax: Country Code/Number</w:t>
            </w:r>
          </w:p>
        </w:tc>
        <w:tc>
          <w:tcPr>
            <w:tcW w:w="724" w:type="dxa"/>
            <w:tcBorders>
              <w:top w:val="nil"/>
              <w:left w:val="nil"/>
              <w:bottom w:val="nil"/>
              <w:right w:val="nil"/>
            </w:tcBorders>
            <w:shd w:val="clear" w:color="auto" w:fill="auto"/>
            <w:hideMark/>
          </w:tcPr>
          <w:p w:rsidR="009F401A" w:rsidRDefault="009F401A">
            <w:r>
              <w:fldChar w:fldCharType="begin">
                <w:ffData>
                  <w:name w:val="ct_cty_code_fax_3"/>
                  <w:enabled/>
                  <w:calcOnExit w:val="0"/>
                  <w:textInput/>
                </w:ffData>
              </w:fldChar>
            </w:r>
            <w:bookmarkStart w:id="169"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724" w:type="dxa"/>
            <w:tcBorders>
              <w:top w:val="nil"/>
              <w:left w:val="nil"/>
              <w:bottom w:val="nil"/>
              <w:right w:val="nil"/>
            </w:tcBorders>
            <w:shd w:val="clear" w:color="auto" w:fill="auto"/>
            <w:hideMark/>
          </w:tcPr>
          <w:p w:rsidR="009F401A" w:rsidRDefault="009F401A" w:rsidP="00D34BD7">
            <w:r>
              <w:fldChar w:fldCharType="begin">
                <w:ffData>
                  <w:name w:val="ct_fax_3"/>
                  <w:enabled/>
                  <w:calcOnExit w:val="0"/>
                  <w:textInput>
                    <w:maxLength w:val="255"/>
                  </w:textInput>
                </w:ffData>
              </w:fldChar>
            </w:r>
            <w:bookmarkStart w:id="170" w:name="ct_fax_3"/>
            <w:r>
              <w:instrText xml:space="preserve"> FORMTEXT </w:instrText>
            </w:r>
            <w:r>
              <w:fldChar w:fldCharType="separate"/>
            </w:r>
            <w:r w:rsidR="00D34BD7">
              <w:t> </w:t>
            </w:r>
            <w:r w:rsidR="00D34BD7">
              <w:t> </w:t>
            </w:r>
            <w:r w:rsidR="00D34BD7">
              <w:t> </w:t>
            </w:r>
            <w:r w:rsidR="00D34BD7">
              <w:t> </w:t>
            </w:r>
            <w:r w:rsidR="00D34BD7">
              <w:t> </w:t>
            </w:r>
            <w:r>
              <w:fldChar w:fldCharType="end"/>
            </w:r>
            <w:bookmarkEnd w:id="170"/>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single" w:sz="4" w:space="0" w:color="auto"/>
              <w:right w:val="nil"/>
            </w:tcBorders>
            <w:shd w:val="clear" w:color="auto" w:fill="auto"/>
            <w:hideMark/>
          </w:tcPr>
          <w:p w:rsidR="009F401A" w:rsidRDefault="009F401A">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9F401A" w:rsidRDefault="009F401A" w:rsidP="00AE523F">
            <w:pPr>
              <w:rPr>
                <w:i/>
              </w:rPr>
            </w:pPr>
            <w:r>
              <w:fldChar w:fldCharType="begin">
                <w:ffData>
                  <w:name w:val="ct_email_3"/>
                  <w:enabled/>
                  <w:calcOnExit w:val="0"/>
                  <w:textInput>
                    <w:maxLength w:val="255"/>
                  </w:textInput>
                </w:ffData>
              </w:fldChar>
            </w:r>
            <w:bookmarkStart w:id="171" w:name="ct_email_3"/>
            <w:r>
              <w:instrText xml:space="preserve"> FORMTEXT </w:instrText>
            </w:r>
            <w:r>
              <w:fldChar w:fldCharType="separate"/>
            </w:r>
            <w:r w:rsidR="00AE523F">
              <w:t>thuhuong</w:t>
            </w:r>
            <w:r w:rsidR="00A828D3">
              <w:t>@gso.gov.vn</w:t>
            </w:r>
            <w:r>
              <w:fldChar w:fldCharType="end"/>
            </w:r>
            <w:bookmarkEnd w:id="171"/>
          </w:p>
        </w:tc>
      </w:tr>
      <w:tr w:rsidR="009F401A" w:rsidTr="004505FF">
        <w:tc>
          <w:tcPr>
            <w:tcW w:w="8760" w:type="dxa"/>
            <w:gridSpan w:val="5"/>
            <w:tcBorders>
              <w:top w:val="single" w:sz="4" w:space="0" w:color="auto"/>
              <w:left w:val="single" w:sz="4" w:space="0" w:color="auto"/>
              <w:bottom w:val="nil"/>
              <w:right w:val="single" w:sz="4" w:space="0" w:color="auto"/>
            </w:tcBorders>
            <w:shd w:val="clear" w:color="auto" w:fill="auto"/>
            <w:hideMark/>
          </w:tcPr>
          <w:p w:rsidR="009F401A" w:rsidRDefault="009F401A">
            <w:pPr>
              <w:tabs>
                <w:tab w:val="left" w:pos="1829"/>
              </w:tabs>
              <w:ind w:left="1829" w:hanging="1829"/>
              <w:jc w:val="center"/>
              <w:rPr>
                <w:b/>
                <w:szCs w:val="20"/>
                <w:u w:val="single"/>
              </w:rPr>
            </w:pPr>
            <w:r>
              <w:rPr>
                <w:b/>
                <w:szCs w:val="20"/>
                <w:u w:val="single"/>
              </w:rPr>
              <w:t>Contact 4</w:t>
            </w:r>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9F401A" w:rsidRDefault="009F401A" w:rsidP="00066E98">
            <w:pPr>
              <w:rPr>
                <w:i/>
              </w:rPr>
            </w:pPr>
            <w:r>
              <w:fldChar w:fldCharType="begin">
                <w:ffData>
                  <w:name w:val="ct_name_prefix_4"/>
                  <w:enabled/>
                  <w:calcOnExit w:val="0"/>
                  <w:textInput>
                    <w:maxLength w:val="255"/>
                  </w:textInput>
                </w:ffData>
              </w:fldChar>
            </w:r>
            <w:bookmarkStart w:id="172" w:name="ct_name_prefix_4"/>
            <w:r>
              <w:instrText xml:space="preserve"> FORMTEXT </w:instrText>
            </w:r>
            <w:r>
              <w:fldChar w:fldCharType="separate"/>
            </w:r>
            <w:r w:rsidR="00066E98">
              <w:t> </w:t>
            </w:r>
            <w:r w:rsidR="00066E98">
              <w:t> </w:t>
            </w:r>
            <w:r w:rsidR="00066E98">
              <w:t> </w:t>
            </w:r>
            <w:r w:rsidR="00066E98">
              <w:t> </w:t>
            </w:r>
            <w:r w:rsidR="00066E98">
              <w:t> </w:t>
            </w:r>
            <w:r>
              <w:fldChar w:fldCharType="end"/>
            </w:r>
            <w:bookmarkEnd w:id="172"/>
          </w:p>
        </w:tc>
        <w:tc>
          <w:tcPr>
            <w:tcW w:w="2172" w:type="dxa"/>
            <w:gridSpan w:val="2"/>
            <w:tcBorders>
              <w:top w:val="nil"/>
              <w:left w:val="nil"/>
              <w:bottom w:val="nil"/>
              <w:right w:val="nil"/>
            </w:tcBorders>
            <w:shd w:val="clear" w:color="auto" w:fill="auto"/>
            <w:hideMark/>
          </w:tcPr>
          <w:p w:rsidR="009F401A" w:rsidRDefault="009F401A" w:rsidP="00066E98">
            <w:pPr>
              <w:rPr>
                <w:i/>
              </w:rPr>
            </w:pPr>
            <w:r>
              <w:fldChar w:fldCharType="begin">
                <w:ffData>
                  <w:name w:val="ct_name_first_4"/>
                  <w:enabled/>
                  <w:calcOnExit w:val="0"/>
                  <w:textInput>
                    <w:maxLength w:val="255"/>
                  </w:textInput>
                </w:ffData>
              </w:fldChar>
            </w:r>
            <w:bookmarkStart w:id="173" w:name="ct_name_first_4"/>
            <w:r>
              <w:instrText xml:space="preserve"> FORMTEXT </w:instrText>
            </w:r>
            <w:r>
              <w:fldChar w:fldCharType="separate"/>
            </w:r>
            <w:r w:rsidR="00066E98">
              <w:t> </w:t>
            </w:r>
            <w:r w:rsidR="00066E98">
              <w:t> </w:t>
            </w:r>
            <w:r w:rsidR="00066E98">
              <w:t> </w:t>
            </w:r>
            <w:r w:rsidR="00066E98">
              <w:t> </w:t>
            </w:r>
            <w:r w:rsidR="00066E98">
              <w:t> </w:t>
            </w:r>
            <w:r>
              <w:fldChar w:fldCharType="end"/>
            </w:r>
            <w:bookmarkEnd w:id="173"/>
          </w:p>
        </w:tc>
        <w:tc>
          <w:tcPr>
            <w:tcW w:w="2353" w:type="dxa"/>
            <w:tcBorders>
              <w:top w:val="nil"/>
              <w:left w:val="nil"/>
              <w:bottom w:val="nil"/>
              <w:right w:val="single" w:sz="4" w:space="0" w:color="auto"/>
            </w:tcBorders>
            <w:shd w:val="clear" w:color="auto" w:fill="auto"/>
            <w:hideMark/>
          </w:tcPr>
          <w:p w:rsidR="009F401A" w:rsidRDefault="009F401A" w:rsidP="00066E98">
            <w:pPr>
              <w:rPr>
                <w:i/>
              </w:rPr>
            </w:pPr>
            <w:r>
              <w:fldChar w:fldCharType="begin">
                <w:ffData>
                  <w:name w:val="ct_name_last_4"/>
                  <w:enabled/>
                  <w:calcOnExit w:val="0"/>
                  <w:textInput>
                    <w:maxLength w:val="255"/>
                  </w:textInput>
                </w:ffData>
              </w:fldChar>
            </w:r>
            <w:bookmarkStart w:id="174" w:name="ct_name_last_4"/>
            <w:r>
              <w:instrText xml:space="preserve"> FORMTEXT </w:instrText>
            </w:r>
            <w:r>
              <w:fldChar w:fldCharType="separate"/>
            </w:r>
            <w:r w:rsidR="00066E98">
              <w:t> </w:t>
            </w:r>
            <w:r w:rsidR="00066E98">
              <w:t> </w:t>
            </w:r>
            <w:r w:rsidR="00066E98">
              <w:t> </w:t>
            </w:r>
            <w:r w:rsidR="00066E98">
              <w:t> </w:t>
            </w:r>
            <w:r w:rsidR="00066E98">
              <w:t> </w:t>
            </w:r>
            <w:r>
              <w:fldChar w:fldCharType="end"/>
            </w:r>
            <w:bookmarkEnd w:id="174"/>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9F401A" w:rsidRDefault="009F401A" w:rsidP="00066E98">
            <w:r>
              <w:fldChar w:fldCharType="begin">
                <w:ffData>
                  <w:name w:val="ct_title_4"/>
                  <w:enabled/>
                  <w:calcOnExit w:val="0"/>
                  <w:textInput>
                    <w:maxLength w:val="255"/>
                  </w:textInput>
                </w:ffData>
              </w:fldChar>
            </w:r>
            <w:bookmarkStart w:id="175" w:name="ct_title_4"/>
            <w:r>
              <w:instrText xml:space="preserve"> FORMTEXT </w:instrText>
            </w:r>
            <w:r>
              <w:fldChar w:fldCharType="separate"/>
            </w:r>
            <w:r w:rsidR="00066E98">
              <w:t> </w:t>
            </w:r>
            <w:r w:rsidR="00066E98">
              <w:t> </w:t>
            </w:r>
            <w:r w:rsidR="00066E98">
              <w:t> </w:t>
            </w:r>
            <w:r w:rsidR="00066E98">
              <w:t> </w:t>
            </w:r>
            <w:r w:rsidR="00066E98">
              <w:t> </w:t>
            </w:r>
            <w:r>
              <w:fldChar w:fldCharType="end"/>
            </w:r>
            <w:bookmarkEnd w:id="175"/>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division_4"/>
                  <w:enabled/>
                  <w:calcOnExit w:val="0"/>
                  <w:textInput>
                    <w:maxLength w:val="255"/>
                  </w:textInput>
                </w:ffData>
              </w:fldChar>
            </w:r>
            <w:bookmarkStart w:id="176" w:name="ct_division_4"/>
            <w:r>
              <w:instrText xml:space="preserve"> FORMTEXT </w:instrText>
            </w:r>
            <w:r>
              <w:fldChar w:fldCharType="separate"/>
            </w:r>
            <w:r w:rsidR="004505FF">
              <w:t> </w:t>
            </w:r>
            <w:r w:rsidR="004505FF">
              <w:t> </w:t>
            </w:r>
            <w:r w:rsidR="004505FF">
              <w:t> </w:t>
            </w:r>
            <w:r w:rsidR="004505FF">
              <w:t> </w:t>
            </w:r>
            <w:r w:rsidR="004505FF">
              <w:t> </w:t>
            </w:r>
            <w:r>
              <w:fldChar w:fldCharType="end"/>
            </w:r>
            <w:bookmarkEnd w:id="176"/>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9F401A" w:rsidRDefault="009F401A" w:rsidP="00066E98">
            <w:pPr>
              <w:rPr>
                <w:i/>
              </w:rPr>
            </w:pPr>
            <w:r>
              <w:fldChar w:fldCharType="begin">
                <w:ffData>
                  <w:name w:val="ct_dept_4"/>
                  <w:enabled/>
                  <w:calcOnExit w:val="0"/>
                  <w:textInput>
                    <w:maxLength w:val="255"/>
                  </w:textInput>
                </w:ffData>
              </w:fldChar>
            </w:r>
            <w:bookmarkStart w:id="177" w:name="ct_dept_4"/>
            <w:r>
              <w:instrText xml:space="preserve"> FORMTEXT </w:instrText>
            </w:r>
            <w:r>
              <w:fldChar w:fldCharType="separate"/>
            </w:r>
            <w:r w:rsidR="00066E98">
              <w:t> </w:t>
            </w:r>
            <w:r w:rsidR="00066E98">
              <w:t> </w:t>
            </w:r>
            <w:r w:rsidR="00066E98">
              <w:t> </w:t>
            </w:r>
            <w:r w:rsidR="00066E98">
              <w:t> </w:t>
            </w:r>
            <w:r w:rsidR="00066E98">
              <w:t> </w:t>
            </w:r>
            <w:r>
              <w:fldChar w:fldCharType="end"/>
            </w:r>
            <w:bookmarkEnd w:id="177"/>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org_agency_4"/>
                  <w:enabled/>
                  <w:calcOnExit w:val="0"/>
                  <w:textInput>
                    <w:maxLength w:val="255"/>
                  </w:textInput>
                </w:ffData>
              </w:fldChar>
            </w:r>
            <w:bookmarkStart w:id="178" w:name="ct_org_agenc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9F401A" w:rsidRDefault="009F401A" w:rsidP="00066E98">
            <w:pPr>
              <w:rPr>
                <w:i/>
              </w:rPr>
            </w:pPr>
            <w:r>
              <w:fldChar w:fldCharType="begin">
                <w:ffData>
                  <w:name w:val="ct_addr_l1_4"/>
                  <w:enabled/>
                  <w:calcOnExit w:val="0"/>
                  <w:textInput>
                    <w:maxLength w:val="255"/>
                  </w:textInput>
                </w:ffData>
              </w:fldChar>
            </w:r>
            <w:bookmarkStart w:id="179" w:name="ct_addr_l1_4"/>
            <w:r>
              <w:instrText xml:space="preserve"> FORMTEXT </w:instrText>
            </w:r>
            <w:r>
              <w:fldChar w:fldCharType="separate"/>
            </w:r>
            <w:r w:rsidR="00066E98">
              <w:t> </w:t>
            </w:r>
            <w:r w:rsidR="00066E98">
              <w:t> </w:t>
            </w:r>
            <w:r w:rsidR="00066E98">
              <w:t> </w:t>
            </w:r>
            <w:r w:rsidR="00066E98">
              <w:t> </w:t>
            </w:r>
            <w:r w:rsidR="00066E98">
              <w:t> </w:t>
            </w:r>
            <w:r>
              <w:fldChar w:fldCharType="end"/>
            </w:r>
            <w:bookmarkEnd w:id="179"/>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9F401A" w:rsidRDefault="009F401A" w:rsidP="00066E98">
            <w:r>
              <w:fldChar w:fldCharType="begin">
                <w:ffData>
                  <w:name w:val="ct_addr_l2_4"/>
                  <w:enabled/>
                  <w:calcOnExit w:val="0"/>
                  <w:textInput>
                    <w:maxLength w:val="255"/>
                  </w:textInput>
                </w:ffData>
              </w:fldChar>
            </w:r>
            <w:bookmarkStart w:id="180" w:name="ct_addr_l2_4"/>
            <w:r>
              <w:instrText xml:space="preserve"> FORMTEXT </w:instrText>
            </w:r>
            <w:r>
              <w:fldChar w:fldCharType="separate"/>
            </w:r>
            <w:r w:rsidR="00066E98">
              <w:t> </w:t>
            </w:r>
            <w:r w:rsidR="00066E98">
              <w:t> </w:t>
            </w:r>
            <w:r w:rsidR="00066E98">
              <w:t> </w:t>
            </w:r>
            <w:r w:rsidR="00066E98">
              <w:t> </w:t>
            </w:r>
            <w:r w:rsidR="00066E98">
              <w:t> </w:t>
            </w:r>
            <w:r>
              <w:fldChar w:fldCharType="end"/>
            </w:r>
            <w:bookmarkEnd w:id="180"/>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9F401A" w:rsidRDefault="009F401A">
            <w:pPr>
              <w:rPr>
                <w:i/>
              </w:rPr>
            </w:pPr>
            <w:r>
              <w:fldChar w:fldCharType="begin">
                <w:ffData>
                  <w:name w:val="ct_addr_city_4"/>
                  <w:enabled/>
                  <w:calcOnExit w:val="0"/>
                  <w:textInput>
                    <w:maxLength w:val="255"/>
                  </w:textInput>
                </w:ffData>
              </w:fldChar>
            </w:r>
            <w:bookmarkStart w:id="181" w:name="ct_addr_city_4"/>
            <w:r>
              <w:instrText xml:space="preserve"> FORMTEXT </w:instrText>
            </w:r>
            <w:r>
              <w:fldChar w:fldCharType="separate"/>
            </w:r>
            <w:r w:rsidR="004505FF">
              <w:t> </w:t>
            </w:r>
            <w:r w:rsidR="004505FF">
              <w:t> </w:t>
            </w:r>
            <w:r w:rsidR="004505FF">
              <w:t> </w:t>
            </w:r>
            <w:r w:rsidR="004505FF">
              <w:t> </w:t>
            </w:r>
            <w:r w:rsidR="004505FF">
              <w:t> </w:t>
            </w:r>
            <w:r>
              <w:fldChar w:fldCharType="end"/>
            </w:r>
            <w:bookmarkEnd w:id="181"/>
          </w:p>
        </w:tc>
        <w:tc>
          <w:tcPr>
            <w:tcW w:w="2353" w:type="dxa"/>
            <w:tcBorders>
              <w:top w:val="nil"/>
              <w:left w:val="nil"/>
              <w:bottom w:val="nil"/>
              <w:right w:val="single" w:sz="4" w:space="0" w:color="auto"/>
            </w:tcBorders>
            <w:shd w:val="clear" w:color="auto" w:fill="auto"/>
            <w:hideMark/>
          </w:tcPr>
          <w:p w:rsidR="009F401A" w:rsidRDefault="009F401A" w:rsidP="00066E98">
            <w:pPr>
              <w:rPr>
                <w:i/>
              </w:rPr>
            </w:pPr>
            <w:r>
              <w:fldChar w:fldCharType="begin">
                <w:ffData>
                  <w:name w:val="ct_addr_state_4"/>
                  <w:enabled/>
                  <w:calcOnExit w:val="0"/>
                  <w:textInput>
                    <w:maxLength w:val="255"/>
                  </w:textInput>
                </w:ffData>
              </w:fldChar>
            </w:r>
            <w:bookmarkStart w:id="182" w:name="ct_addr_state_4"/>
            <w:r>
              <w:instrText xml:space="preserve"> FORMTEXT </w:instrText>
            </w:r>
            <w:r>
              <w:fldChar w:fldCharType="separate"/>
            </w:r>
            <w:r w:rsidR="00066E98">
              <w:t> </w:t>
            </w:r>
            <w:r w:rsidR="00066E98">
              <w:t> </w:t>
            </w:r>
            <w:r w:rsidR="00066E98">
              <w:t> </w:t>
            </w:r>
            <w:r w:rsidR="00066E98">
              <w:t> </w:t>
            </w:r>
            <w:r w:rsidR="00066E98">
              <w:t> </w:t>
            </w:r>
            <w:r>
              <w:fldChar w:fldCharType="end"/>
            </w:r>
            <w:bookmarkEnd w:id="182"/>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addr_post_code_4"/>
                  <w:enabled/>
                  <w:calcOnExit w:val="0"/>
                  <w:textInput>
                    <w:maxLength w:val="255"/>
                  </w:textInput>
                </w:ffData>
              </w:fldChar>
            </w:r>
            <w:bookmarkStart w:id="183" w:name="ct_addr_post_code_4"/>
            <w:r>
              <w:instrText xml:space="preserve"> FORMTEXT </w:instrText>
            </w:r>
            <w:r>
              <w:fldChar w:fldCharType="separate"/>
            </w:r>
            <w:r w:rsidR="004505FF">
              <w:t> </w:t>
            </w:r>
            <w:r w:rsidR="004505FF">
              <w:t> </w:t>
            </w:r>
            <w:r w:rsidR="004505FF">
              <w:t> </w:t>
            </w:r>
            <w:r w:rsidR="004505FF">
              <w:t> </w:t>
            </w:r>
            <w:r w:rsidR="004505FF">
              <w:t> </w:t>
            </w:r>
            <w:r>
              <w:fldChar w:fldCharType="end"/>
            </w:r>
            <w:bookmarkEnd w:id="183"/>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Phone: Country Code/ Number</w:t>
            </w:r>
          </w:p>
        </w:tc>
        <w:tc>
          <w:tcPr>
            <w:tcW w:w="724" w:type="dxa"/>
            <w:tcBorders>
              <w:top w:val="nil"/>
              <w:left w:val="nil"/>
              <w:bottom w:val="nil"/>
              <w:right w:val="nil"/>
            </w:tcBorders>
            <w:shd w:val="clear" w:color="auto" w:fill="auto"/>
            <w:hideMark/>
          </w:tcPr>
          <w:p w:rsidR="009F401A" w:rsidRDefault="009F401A" w:rsidP="00066E98">
            <w:r>
              <w:fldChar w:fldCharType="begin">
                <w:ffData>
                  <w:name w:val="ct_country_code_4"/>
                  <w:enabled/>
                  <w:calcOnExit w:val="0"/>
                  <w:textInput>
                    <w:maxLength w:val="10"/>
                  </w:textInput>
                </w:ffData>
              </w:fldChar>
            </w:r>
            <w:bookmarkStart w:id="184" w:name="ct_country_code_4"/>
            <w:r>
              <w:instrText xml:space="preserve"> FORMTEXT </w:instrText>
            </w:r>
            <w:r>
              <w:fldChar w:fldCharType="separate"/>
            </w:r>
            <w:r w:rsidR="00066E98">
              <w:t> </w:t>
            </w:r>
            <w:r w:rsidR="00066E98">
              <w:t> </w:t>
            </w:r>
            <w:r w:rsidR="00066E98">
              <w:t> </w:t>
            </w:r>
            <w:r w:rsidR="00066E98">
              <w:t> </w:t>
            </w:r>
            <w:r w:rsidR="00066E98">
              <w:t> </w:t>
            </w:r>
            <w:r>
              <w:fldChar w:fldCharType="end"/>
            </w:r>
            <w:bookmarkEnd w:id="184"/>
          </w:p>
        </w:tc>
        <w:tc>
          <w:tcPr>
            <w:tcW w:w="724" w:type="dxa"/>
            <w:tcBorders>
              <w:top w:val="nil"/>
              <w:left w:val="nil"/>
              <w:bottom w:val="nil"/>
              <w:right w:val="nil"/>
            </w:tcBorders>
            <w:shd w:val="clear" w:color="auto" w:fill="auto"/>
            <w:hideMark/>
          </w:tcPr>
          <w:p w:rsidR="009F401A" w:rsidRDefault="009F401A" w:rsidP="00066E98">
            <w:r>
              <w:fldChar w:fldCharType="begin">
                <w:ffData>
                  <w:name w:val="ct_phone_4"/>
                  <w:enabled/>
                  <w:calcOnExit w:val="0"/>
                  <w:textInput>
                    <w:maxLength w:val="255"/>
                  </w:textInput>
                </w:ffData>
              </w:fldChar>
            </w:r>
            <w:bookmarkStart w:id="185" w:name="ct_phone_4"/>
            <w:r>
              <w:instrText xml:space="preserve"> FORMTEXT </w:instrText>
            </w:r>
            <w:r>
              <w:fldChar w:fldCharType="separate"/>
            </w:r>
            <w:r w:rsidR="00066E98">
              <w:t> </w:t>
            </w:r>
            <w:r w:rsidR="00066E98">
              <w:t> </w:t>
            </w:r>
            <w:r w:rsidR="00066E98">
              <w:t> </w:t>
            </w:r>
            <w:r w:rsidR="00066E98">
              <w:t> </w:t>
            </w:r>
            <w:r w:rsidR="00066E98">
              <w:t> </w:t>
            </w:r>
            <w:r>
              <w:fldChar w:fldCharType="end"/>
            </w:r>
            <w:bookmarkEnd w:id="185"/>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Fax: Country Code/ Number</w:t>
            </w:r>
          </w:p>
        </w:tc>
        <w:tc>
          <w:tcPr>
            <w:tcW w:w="724" w:type="dxa"/>
            <w:tcBorders>
              <w:top w:val="nil"/>
              <w:left w:val="nil"/>
              <w:bottom w:val="nil"/>
              <w:right w:val="nil"/>
            </w:tcBorders>
            <w:shd w:val="clear" w:color="auto" w:fill="auto"/>
            <w:hideMark/>
          </w:tcPr>
          <w:p w:rsidR="009F401A" w:rsidRDefault="009F401A">
            <w:r>
              <w:fldChar w:fldCharType="begin">
                <w:ffData>
                  <w:name w:val="ct_cty_code_fax_4"/>
                  <w:enabled/>
                  <w:calcOnExit w:val="0"/>
                  <w:textInput/>
                </w:ffData>
              </w:fldChar>
            </w:r>
            <w:bookmarkStart w:id="186" w:name="ct_cty_code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724" w:type="dxa"/>
            <w:tcBorders>
              <w:top w:val="nil"/>
              <w:left w:val="nil"/>
              <w:bottom w:val="nil"/>
              <w:right w:val="nil"/>
            </w:tcBorders>
            <w:shd w:val="clear" w:color="auto" w:fill="auto"/>
            <w:hideMark/>
          </w:tcPr>
          <w:p w:rsidR="009F401A" w:rsidRDefault="009F401A" w:rsidP="00D34BD7">
            <w:r>
              <w:fldChar w:fldCharType="begin">
                <w:ffData>
                  <w:name w:val="ct_fax_4"/>
                  <w:enabled/>
                  <w:calcOnExit w:val="0"/>
                  <w:textInput>
                    <w:maxLength w:val="255"/>
                  </w:textInput>
                </w:ffData>
              </w:fldChar>
            </w:r>
            <w:bookmarkStart w:id="187" w:name="ct_fax_4"/>
            <w:r>
              <w:instrText xml:space="preserve"> FORMTEXT </w:instrText>
            </w:r>
            <w:r>
              <w:fldChar w:fldCharType="separate"/>
            </w:r>
            <w:r w:rsidR="00D34BD7">
              <w:t> </w:t>
            </w:r>
            <w:r w:rsidR="00D34BD7">
              <w:t> </w:t>
            </w:r>
            <w:r w:rsidR="00D34BD7">
              <w:t> </w:t>
            </w:r>
            <w:r w:rsidR="00D34BD7">
              <w:t> </w:t>
            </w:r>
            <w:r w:rsidR="00D34BD7">
              <w:t> </w:t>
            </w:r>
            <w:r>
              <w:fldChar w:fldCharType="end"/>
            </w:r>
            <w:bookmarkEnd w:id="187"/>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single" w:sz="4" w:space="0" w:color="auto"/>
              <w:right w:val="nil"/>
            </w:tcBorders>
            <w:shd w:val="clear" w:color="auto" w:fill="auto"/>
            <w:hideMark/>
          </w:tcPr>
          <w:p w:rsidR="009F401A" w:rsidRDefault="009F401A">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9F401A" w:rsidRDefault="009F401A" w:rsidP="00066E98">
            <w:pPr>
              <w:rPr>
                <w:i/>
              </w:rPr>
            </w:pPr>
            <w:r>
              <w:fldChar w:fldCharType="begin">
                <w:ffData>
                  <w:name w:val="ct_email_4"/>
                  <w:enabled/>
                  <w:calcOnExit w:val="0"/>
                  <w:textInput>
                    <w:maxLength w:val="255"/>
                  </w:textInput>
                </w:ffData>
              </w:fldChar>
            </w:r>
            <w:bookmarkStart w:id="188" w:name="ct_email_4"/>
            <w:r>
              <w:instrText xml:space="preserve"> FORMTEXT </w:instrText>
            </w:r>
            <w:r>
              <w:fldChar w:fldCharType="separate"/>
            </w:r>
            <w:r w:rsidR="00066E98">
              <w:t> </w:t>
            </w:r>
            <w:r w:rsidR="00066E98">
              <w:t> </w:t>
            </w:r>
            <w:r w:rsidR="00066E98">
              <w:t> </w:t>
            </w:r>
            <w:r w:rsidR="00066E98">
              <w:t> </w:t>
            </w:r>
            <w:r w:rsidR="00066E98">
              <w:t> </w:t>
            </w:r>
            <w:r>
              <w:fldChar w:fldCharType="end"/>
            </w:r>
            <w:bookmarkEnd w:id="188"/>
          </w:p>
        </w:tc>
      </w:tr>
      <w:tr w:rsidR="009F401A" w:rsidTr="004505FF">
        <w:tc>
          <w:tcPr>
            <w:tcW w:w="8760" w:type="dxa"/>
            <w:gridSpan w:val="5"/>
            <w:tcBorders>
              <w:top w:val="single" w:sz="4" w:space="0" w:color="auto"/>
              <w:left w:val="single" w:sz="4" w:space="0" w:color="auto"/>
              <w:bottom w:val="nil"/>
              <w:right w:val="single" w:sz="4" w:space="0" w:color="auto"/>
            </w:tcBorders>
            <w:shd w:val="clear" w:color="auto" w:fill="auto"/>
            <w:hideMark/>
          </w:tcPr>
          <w:p w:rsidR="009F401A" w:rsidRDefault="009F401A">
            <w:pPr>
              <w:tabs>
                <w:tab w:val="left" w:pos="1829"/>
              </w:tabs>
              <w:ind w:left="1829" w:hanging="1829"/>
              <w:jc w:val="center"/>
              <w:rPr>
                <w:b/>
                <w:szCs w:val="20"/>
                <w:u w:val="single"/>
              </w:rPr>
            </w:pPr>
            <w:r>
              <w:rPr>
                <w:b/>
                <w:szCs w:val="20"/>
                <w:u w:val="single"/>
              </w:rPr>
              <w:t>Contact 5</w:t>
            </w:r>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9F401A" w:rsidRDefault="009F401A">
            <w:pPr>
              <w:rPr>
                <w:i/>
              </w:rPr>
            </w:pPr>
            <w:r>
              <w:fldChar w:fldCharType="begin">
                <w:ffData>
                  <w:name w:val="ct_name_prefix_5"/>
                  <w:enabled/>
                  <w:calcOnExit w:val="0"/>
                  <w:textInput>
                    <w:maxLength w:val="255"/>
                  </w:textInput>
                </w:ffData>
              </w:fldChar>
            </w:r>
            <w:bookmarkStart w:id="189" w:name="ct_name_prefi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2172" w:type="dxa"/>
            <w:gridSpan w:val="2"/>
            <w:tcBorders>
              <w:top w:val="nil"/>
              <w:left w:val="nil"/>
              <w:bottom w:val="nil"/>
              <w:right w:val="nil"/>
            </w:tcBorders>
            <w:shd w:val="clear" w:color="auto" w:fill="auto"/>
            <w:hideMark/>
          </w:tcPr>
          <w:p w:rsidR="009F401A" w:rsidRDefault="009F401A">
            <w:pPr>
              <w:rPr>
                <w:i/>
              </w:rPr>
            </w:pPr>
            <w:r>
              <w:fldChar w:fldCharType="begin">
                <w:ffData>
                  <w:name w:val="ct_name_first_5"/>
                  <w:enabled/>
                  <w:calcOnExit w:val="0"/>
                  <w:textInput>
                    <w:maxLength w:val="255"/>
                  </w:textInput>
                </w:ffData>
              </w:fldChar>
            </w:r>
            <w:bookmarkStart w:id="190" w:name="ct_name_firs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c>
          <w:tcPr>
            <w:tcW w:w="2353" w:type="dxa"/>
            <w:tcBorders>
              <w:top w:val="nil"/>
              <w:left w:val="nil"/>
              <w:bottom w:val="nil"/>
              <w:right w:val="single" w:sz="4" w:space="0" w:color="auto"/>
            </w:tcBorders>
            <w:shd w:val="clear" w:color="auto" w:fill="auto"/>
            <w:hideMark/>
          </w:tcPr>
          <w:p w:rsidR="009F401A" w:rsidRDefault="009F401A">
            <w:pPr>
              <w:rPr>
                <w:i/>
              </w:rPr>
            </w:pPr>
            <w:r>
              <w:fldChar w:fldCharType="begin">
                <w:ffData>
                  <w:name w:val="ct_name_last_5"/>
                  <w:enabled/>
                  <w:calcOnExit w:val="0"/>
                  <w:textInput>
                    <w:maxLength w:val="255"/>
                  </w:textInput>
                </w:ffData>
              </w:fldChar>
            </w:r>
            <w:bookmarkStart w:id="191" w:name="ct_name_las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title_5"/>
                  <w:enabled/>
                  <w:calcOnExit w:val="0"/>
                  <w:textInput>
                    <w:maxLength w:val="255"/>
                  </w:textInput>
                </w:ffData>
              </w:fldChar>
            </w:r>
            <w:bookmarkStart w:id="192" w:name="ct_titl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division_5"/>
                  <w:enabled/>
                  <w:calcOnExit w:val="0"/>
                  <w:textInput>
                    <w:maxLength w:val="255"/>
                  </w:textInput>
                </w:ffData>
              </w:fldChar>
            </w:r>
            <w:bookmarkStart w:id="193" w:name="ct_division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9F401A" w:rsidRDefault="009F401A">
            <w:pPr>
              <w:rPr>
                <w:i/>
              </w:rPr>
            </w:pPr>
            <w:r>
              <w:fldChar w:fldCharType="begin">
                <w:ffData>
                  <w:name w:val="ct_dept_5"/>
                  <w:enabled/>
                  <w:calcOnExit w:val="0"/>
                  <w:textInput>
                    <w:maxLength w:val="255"/>
                  </w:textInput>
                </w:ffData>
              </w:fldChar>
            </w:r>
            <w:bookmarkStart w:id="194" w:name="ct_dep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org_agency_5"/>
                  <w:enabled/>
                  <w:calcOnExit w:val="0"/>
                  <w:textInput>
                    <w:maxLength w:val="255"/>
                  </w:textInput>
                </w:ffData>
              </w:fldChar>
            </w:r>
            <w:bookmarkStart w:id="195" w:name="ct_org_agenc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9F401A" w:rsidRDefault="009F401A">
            <w:pPr>
              <w:rPr>
                <w:i/>
              </w:rPr>
            </w:pPr>
            <w:r>
              <w:fldChar w:fldCharType="begin">
                <w:ffData>
                  <w:name w:val="ct_addr_l1_5"/>
                  <w:enabled/>
                  <w:calcOnExit w:val="0"/>
                  <w:textInput>
                    <w:maxLength w:val="255"/>
                  </w:textInput>
                </w:ffData>
              </w:fldChar>
            </w:r>
            <w:bookmarkStart w:id="196" w:name="ct_addr_l1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addr_l2_5"/>
                  <w:enabled/>
                  <w:calcOnExit w:val="0"/>
                  <w:textInput>
                    <w:maxLength w:val="255"/>
                  </w:textInput>
                </w:ffData>
              </w:fldChar>
            </w:r>
            <w:bookmarkStart w:id="197" w:name="ct_addr_l2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9F401A" w:rsidRDefault="009F401A">
            <w:pPr>
              <w:rPr>
                <w:i/>
              </w:rPr>
            </w:pPr>
            <w:r>
              <w:fldChar w:fldCharType="begin">
                <w:ffData>
                  <w:name w:val="ct_addr_city_5"/>
                  <w:enabled/>
                  <w:calcOnExit w:val="0"/>
                  <w:textInput>
                    <w:maxLength w:val="255"/>
                  </w:textInput>
                </w:ffData>
              </w:fldChar>
            </w:r>
            <w:bookmarkStart w:id="198" w:name="ct_addr_cit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c>
          <w:tcPr>
            <w:tcW w:w="2353" w:type="dxa"/>
            <w:tcBorders>
              <w:top w:val="nil"/>
              <w:left w:val="nil"/>
              <w:bottom w:val="nil"/>
              <w:right w:val="single" w:sz="4" w:space="0" w:color="auto"/>
            </w:tcBorders>
            <w:shd w:val="clear" w:color="auto" w:fill="auto"/>
            <w:hideMark/>
          </w:tcPr>
          <w:p w:rsidR="009F401A" w:rsidRDefault="009F401A">
            <w:pPr>
              <w:rPr>
                <w:i/>
              </w:rPr>
            </w:pPr>
            <w:r>
              <w:fldChar w:fldCharType="begin">
                <w:ffData>
                  <w:name w:val="ct_addr_state_5"/>
                  <w:enabled/>
                  <w:calcOnExit w:val="0"/>
                  <w:textInput>
                    <w:maxLength w:val="255"/>
                  </w:textInput>
                </w:ffData>
              </w:fldChar>
            </w:r>
            <w:bookmarkStart w:id="199" w:name="ct_addr_stat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addr_post_code_5"/>
                  <w:enabled/>
                  <w:calcOnExit w:val="0"/>
                  <w:textInput>
                    <w:maxLength w:val="255"/>
                  </w:textInput>
                </w:ffData>
              </w:fldChar>
            </w:r>
            <w:bookmarkStart w:id="200" w:name="ct_addr_post_cod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Phone: Country Code/ Number</w:t>
            </w:r>
          </w:p>
        </w:tc>
        <w:tc>
          <w:tcPr>
            <w:tcW w:w="724" w:type="dxa"/>
            <w:tcBorders>
              <w:top w:val="nil"/>
              <w:left w:val="nil"/>
              <w:bottom w:val="nil"/>
              <w:right w:val="nil"/>
            </w:tcBorders>
            <w:shd w:val="clear" w:color="auto" w:fill="auto"/>
            <w:hideMark/>
          </w:tcPr>
          <w:p w:rsidR="009F401A" w:rsidRDefault="009F401A">
            <w:r>
              <w:fldChar w:fldCharType="begin">
                <w:ffData>
                  <w:name w:val="ct_country_code_5"/>
                  <w:enabled/>
                  <w:calcOnExit w:val="0"/>
                  <w:textInput>
                    <w:maxLength w:val="10"/>
                  </w:textInput>
                </w:ffData>
              </w:fldChar>
            </w:r>
            <w:bookmarkStart w:id="201" w:name="ct_country_cod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c>
          <w:tcPr>
            <w:tcW w:w="724" w:type="dxa"/>
            <w:tcBorders>
              <w:top w:val="nil"/>
              <w:left w:val="nil"/>
              <w:bottom w:val="nil"/>
              <w:right w:val="nil"/>
            </w:tcBorders>
            <w:shd w:val="clear" w:color="auto" w:fill="auto"/>
            <w:hideMark/>
          </w:tcPr>
          <w:p w:rsidR="009F401A" w:rsidRDefault="009F401A">
            <w:r>
              <w:fldChar w:fldCharType="begin">
                <w:ffData>
                  <w:name w:val="ct_phone_5"/>
                  <w:enabled/>
                  <w:calcOnExit w:val="0"/>
                  <w:textInput>
                    <w:maxLength w:val="255"/>
                  </w:textInput>
                </w:ffData>
              </w:fldChar>
            </w:r>
            <w:bookmarkStart w:id="202" w:name="ct_phon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Fax: Country Code/ Number</w:t>
            </w:r>
          </w:p>
        </w:tc>
        <w:tc>
          <w:tcPr>
            <w:tcW w:w="724" w:type="dxa"/>
            <w:tcBorders>
              <w:top w:val="nil"/>
              <w:left w:val="nil"/>
              <w:bottom w:val="nil"/>
              <w:right w:val="nil"/>
            </w:tcBorders>
            <w:shd w:val="clear" w:color="auto" w:fill="auto"/>
            <w:hideMark/>
          </w:tcPr>
          <w:p w:rsidR="009F401A" w:rsidRDefault="009F401A">
            <w:r>
              <w:fldChar w:fldCharType="begin">
                <w:ffData>
                  <w:name w:val="ct_cty_code_fax_5"/>
                  <w:enabled/>
                  <w:calcOnExit w:val="0"/>
                  <w:textInput/>
                </w:ffData>
              </w:fldChar>
            </w:r>
            <w:bookmarkStart w:id="203" w:name="ct_cty_code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724" w:type="dxa"/>
            <w:tcBorders>
              <w:top w:val="nil"/>
              <w:left w:val="nil"/>
              <w:bottom w:val="nil"/>
              <w:right w:val="nil"/>
            </w:tcBorders>
            <w:shd w:val="clear" w:color="auto" w:fill="auto"/>
            <w:hideMark/>
          </w:tcPr>
          <w:p w:rsidR="009F401A" w:rsidRDefault="009F401A">
            <w:r>
              <w:fldChar w:fldCharType="begin">
                <w:ffData>
                  <w:name w:val="ct_fax_5"/>
                  <w:enabled/>
                  <w:calcOnExit w:val="0"/>
                  <w:textInput>
                    <w:maxLength w:val="255"/>
                  </w:textInput>
                </w:ffData>
              </w:fldChar>
            </w:r>
            <w:bookmarkStart w:id="204" w:name="ct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single" w:sz="4" w:space="0" w:color="auto"/>
              <w:right w:val="nil"/>
            </w:tcBorders>
            <w:shd w:val="clear" w:color="auto" w:fill="auto"/>
            <w:hideMark/>
          </w:tcPr>
          <w:p w:rsidR="009F401A" w:rsidRDefault="009F401A">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9F401A" w:rsidRDefault="009F401A">
            <w:pPr>
              <w:rPr>
                <w:i/>
              </w:rPr>
            </w:pPr>
            <w:r>
              <w:fldChar w:fldCharType="begin">
                <w:ffData>
                  <w:name w:val="ct_email_5"/>
                  <w:enabled/>
                  <w:calcOnExit w:val="0"/>
                  <w:textInput>
                    <w:maxLength w:val="255"/>
                  </w:textInput>
                </w:ffData>
              </w:fldChar>
            </w:r>
            <w:bookmarkStart w:id="205" w:name="ct_email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r>
      <w:tr w:rsidR="009F401A" w:rsidTr="004505FF">
        <w:tc>
          <w:tcPr>
            <w:tcW w:w="8760" w:type="dxa"/>
            <w:gridSpan w:val="5"/>
            <w:tcBorders>
              <w:top w:val="single" w:sz="4" w:space="0" w:color="auto"/>
              <w:left w:val="single" w:sz="4" w:space="0" w:color="auto"/>
              <w:bottom w:val="nil"/>
              <w:right w:val="single" w:sz="4" w:space="0" w:color="auto"/>
            </w:tcBorders>
            <w:shd w:val="clear" w:color="auto" w:fill="auto"/>
            <w:hideMark/>
          </w:tcPr>
          <w:p w:rsidR="009F401A" w:rsidRDefault="009F401A">
            <w:pPr>
              <w:tabs>
                <w:tab w:val="left" w:pos="1829"/>
              </w:tabs>
              <w:ind w:left="1829" w:hanging="1829"/>
              <w:jc w:val="center"/>
              <w:rPr>
                <w:b/>
                <w:szCs w:val="20"/>
                <w:u w:val="single"/>
              </w:rPr>
            </w:pPr>
            <w:r>
              <w:rPr>
                <w:b/>
                <w:szCs w:val="20"/>
                <w:u w:val="single"/>
              </w:rPr>
              <w:t>Contact 6</w:t>
            </w:r>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9F401A" w:rsidRDefault="009F401A">
            <w:pPr>
              <w:rPr>
                <w:i/>
              </w:rPr>
            </w:pPr>
            <w:r>
              <w:fldChar w:fldCharType="begin">
                <w:ffData>
                  <w:name w:val="ct_name_prefix_6"/>
                  <w:enabled/>
                  <w:calcOnExit w:val="0"/>
                  <w:textInput>
                    <w:maxLength w:val="255"/>
                  </w:textInput>
                </w:ffData>
              </w:fldChar>
            </w:r>
            <w:bookmarkStart w:id="206" w:name="ct_name_prefi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2172" w:type="dxa"/>
            <w:gridSpan w:val="2"/>
            <w:tcBorders>
              <w:top w:val="nil"/>
              <w:left w:val="nil"/>
              <w:bottom w:val="nil"/>
              <w:right w:val="nil"/>
            </w:tcBorders>
            <w:shd w:val="clear" w:color="auto" w:fill="auto"/>
            <w:hideMark/>
          </w:tcPr>
          <w:p w:rsidR="009F401A" w:rsidRDefault="009F401A">
            <w:pPr>
              <w:rPr>
                <w:i/>
              </w:rPr>
            </w:pPr>
            <w:r>
              <w:fldChar w:fldCharType="begin">
                <w:ffData>
                  <w:name w:val="ct_name_first_6"/>
                  <w:enabled/>
                  <w:calcOnExit w:val="0"/>
                  <w:textInput>
                    <w:maxLength w:val="255"/>
                  </w:textInput>
                </w:ffData>
              </w:fldChar>
            </w:r>
            <w:bookmarkStart w:id="207" w:name="ct_name_firs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c>
          <w:tcPr>
            <w:tcW w:w="2353" w:type="dxa"/>
            <w:tcBorders>
              <w:top w:val="nil"/>
              <w:left w:val="nil"/>
              <w:bottom w:val="nil"/>
              <w:right w:val="single" w:sz="4" w:space="0" w:color="auto"/>
            </w:tcBorders>
            <w:shd w:val="clear" w:color="auto" w:fill="auto"/>
            <w:hideMark/>
          </w:tcPr>
          <w:p w:rsidR="009F401A" w:rsidRDefault="009F401A">
            <w:pPr>
              <w:rPr>
                <w:i/>
              </w:rPr>
            </w:pPr>
            <w:r>
              <w:fldChar w:fldCharType="begin">
                <w:ffData>
                  <w:name w:val="ct_name_last_6"/>
                  <w:enabled/>
                  <w:calcOnExit w:val="0"/>
                  <w:textInput>
                    <w:maxLength w:val="255"/>
                  </w:textInput>
                </w:ffData>
              </w:fldChar>
            </w:r>
            <w:bookmarkStart w:id="208" w:name="ct_name_las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title_6"/>
                  <w:enabled/>
                  <w:calcOnExit w:val="0"/>
                  <w:textInput>
                    <w:maxLength w:val="255"/>
                  </w:textInput>
                </w:ffData>
              </w:fldChar>
            </w:r>
            <w:bookmarkStart w:id="209" w:name="ct_titl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division_6"/>
                  <w:enabled/>
                  <w:calcOnExit w:val="0"/>
                  <w:textInput>
                    <w:maxLength w:val="255"/>
                  </w:textInput>
                </w:ffData>
              </w:fldChar>
            </w:r>
            <w:bookmarkStart w:id="210" w:name="ct_division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lastRenderedPageBreak/>
              <w:t>Department:</w:t>
            </w:r>
          </w:p>
        </w:tc>
        <w:tc>
          <w:tcPr>
            <w:tcW w:w="5249" w:type="dxa"/>
            <w:gridSpan w:val="4"/>
            <w:tcBorders>
              <w:top w:val="nil"/>
              <w:left w:val="nil"/>
              <w:bottom w:val="nil"/>
              <w:right w:val="single" w:sz="4" w:space="0" w:color="auto"/>
            </w:tcBorders>
            <w:shd w:val="clear" w:color="auto" w:fill="auto"/>
            <w:hideMark/>
          </w:tcPr>
          <w:p w:rsidR="009F401A" w:rsidRDefault="009F401A">
            <w:pPr>
              <w:rPr>
                <w:i/>
              </w:rPr>
            </w:pPr>
            <w:r>
              <w:fldChar w:fldCharType="begin">
                <w:ffData>
                  <w:name w:val="ct_dept_6"/>
                  <w:enabled/>
                  <w:calcOnExit w:val="0"/>
                  <w:textInput>
                    <w:maxLength w:val="255"/>
                  </w:textInput>
                </w:ffData>
              </w:fldChar>
            </w:r>
            <w:bookmarkStart w:id="211" w:name="ct_dep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org_agency_6"/>
                  <w:enabled/>
                  <w:calcOnExit w:val="0"/>
                  <w:textInput>
                    <w:maxLength w:val="255"/>
                  </w:textInput>
                </w:ffData>
              </w:fldChar>
            </w:r>
            <w:bookmarkStart w:id="212" w:name="ct_org_agency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9F401A" w:rsidRDefault="009F401A">
            <w:pPr>
              <w:rPr>
                <w:i/>
              </w:rPr>
            </w:pPr>
            <w:r>
              <w:fldChar w:fldCharType="begin">
                <w:ffData>
                  <w:name w:val="ct_addr_l1_6"/>
                  <w:enabled/>
                  <w:calcOnExit w:val="0"/>
                  <w:textInput>
                    <w:maxLength w:val="255"/>
                  </w:textInput>
                </w:ffData>
              </w:fldChar>
            </w:r>
            <w:bookmarkStart w:id="213" w:name="ct_addr_l1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addr_l2_6"/>
                  <w:enabled/>
                  <w:calcOnExit w:val="0"/>
                  <w:textInput>
                    <w:maxLength w:val="255"/>
                  </w:textInput>
                </w:ffData>
              </w:fldChar>
            </w:r>
            <w:bookmarkStart w:id="214" w:name="ct_addr_l2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9F401A" w:rsidRDefault="009F401A">
            <w:pPr>
              <w:rPr>
                <w:i/>
              </w:rPr>
            </w:pPr>
            <w:r>
              <w:fldChar w:fldCharType="begin">
                <w:ffData>
                  <w:name w:val="ct_addr_city_6"/>
                  <w:enabled/>
                  <w:calcOnExit w:val="0"/>
                  <w:textInput>
                    <w:maxLength w:val="255"/>
                  </w:textInput>
                </w:ffData>
              </w:fldChar>
            </w:r>
            <w:bookmarkStart w:id="215" w:name="ct_addr_city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2353" w:type="dxa"/>
            <w:tcBorders>
              <w:top w:val="nil"/>
              <w:left w:val="nil"/>
              <w:bottom w:val="nil"/>
              <w:right w:val="single" w:sz="4" w:space="0" w:color="auto"/>
            </w:tcBorders>
            <w:shd w:val="clear" w:color="auto" w:fill="auto"/>
            <w:hideMark/>
          </w:tcPr>
          <w:p w:rsidR="009F401A" w:rsidRDefault="009F401A">
            <w:pPr>
              <w:rPr>
                <w:i/>
              </w:rPr>
            </w:pPr>
            <w:r>
              <w:fldChar w:fldCharType="begin">
                <w:ffData>
                  <w:name w:val="ct_addr_state_6"/>
                  <w:enabled/>
                  <w:calcOnExit w:val="0"/>
                  <w:textInput>
                    <w:maxLength w:val="255"/>
                  </w:textInput>
                </w:ffData>
              </w:fldChar>
            </w:r>
            <w:bookmarkStart w:id="216" w:name="ct_addr_stat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9F401A" w:rsidRDefault="009F401A">
            <w:r>
              <w:fldChar w:fldCharType="begin">
                <w:ffData>
                  <w:name w:val="ct_addr_post_code_6"/>
                  <w:enabled/>
                  <w:calcOnExit w:val="0"/>
                  <w:textInput>
                    <w:maxLength w:val="255"/>
                  </w:textInput>
                </w:ffData>
              </w:fldChar>
            </w:r>
            <w:bookmarkStart w:id="217" w:name="ct_addr_post_cod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Phone: Country Code /Number</w:t>
            </w:r>
          </w:p>
        </w:tc>
        <w:tc>
          <w:tcPr>
            <w:tcW w:w="724" w:type="dxa"/>
            <w:tcBorders>
              <w:top w:val="nil"/>
              <w:left w:val="nil"/>
              <w:bottom w:val="nil"/>
              <w:right w:val="nil"/>
            </w:tcBorders>
            <w:shd w:val="clear" w:color="auto" w:fill="auto"/>
            <w:hideMark/>
          </w:tcPr>
          <w:p w:rsidR="009F401A" w:rsidRDefault="009F401A">
            <w:r>
              <w:fldChar w:fldCharType="begin">
                <w:ffData>
                  <w:name w:val="ct_country_code_6"/>
                  <w:enabled/>
                  <w:calcOnExit w:val="0"/>
                  <w:textInput>
                    <w:maxLength w:val="10"/>
                  </w:textInput>
                </w:ffData>
              </w:fldChar>
            </w:r>
            <w:bookmarkStart w:id="218" w:name="ct_country_cod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c>
          <w:tcPr>
            <w:tcW w:w="724" w:type="dxa"/>
            <w:tcBorders>
              <w:top w:val="nil"/>
              <w:left w:val="nil"/>
              <w:bottom w:val="nil"/>
              <w:right w:val="nil"/>
            </w:tcBorders>
            <w:shd w:val="clear" w:color="auto" w:fill="auto"/>
            <w:hideMark/>
          </w:tcPr>
          <w:p w:rsidR="009F401A" w:rsidRDefault="009F401A">
            <w:r>
              <w:fldChar w:fldCharType="begin">
                <w:ffData>
                  <w:name w:val="ct_phone_6"/>
                  <w:enabled/>
                  <w:calcOnExit w:val="0"/>
                  <w:textInput>
                    <w:maxLength w:val="255"/>
                  </w:textInput>
                </w:ffData>
              </w:fldChar>
            </w:r>
            <w:bookmarkStart w:id="219" w:name="ct_phon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nil"/>
              <w:right w:val="nil"/>
            </w:tcBorders>
            <w:shd w:val="clear" w:color="auto" w:fill="auto"/>
            <w:hideMark/>
          </w:tcPr>
          <w:p w:rsidR="009F401A" w:rsidRDefault="009F401A">
            <w:pPr>
              <w:rPr>
                <w:i/>
              </w:rPr>
            </w:pPr>
            <w:r>
              <w:rPr>
                <w:i/>
              </w:rPr>
              <w:t>Fax: Country Code /Number</w:t>
            </w:r>
          </w:p>
        </w:tc>
        <w:tc>
          <w:tcPr>
            <w:tcW w:w="724" w:type="dxa"/>
            <w:tcBorders>
              <w:top w:val="nil"/>
              <w:left w:val="nil"/>
              <w:bottom w:val="nil"/>
              <w:right w:val="nil"/>
            </w:tcBorders>
            <w:shd w:val="clear" w:color="auto" w:fill="auto"/>
            <w:hideMark/>
          </w:tcPr>
          <w:p w:rsidR="009F401A" w:rsidRDefault="009F401A">
            <w:r>
              <w:fldChar w:fldCharType="begin">
                <w:ffData>
                  <w:name w:val="ct_cty_code_fax_6"/>
                  <w:enabled/>
                  <w:calcOnExit w:val="0"/>
                  <w:textInput/>
                </w:ffData>
              </w:fldChar>
            </w:r>
            <w:bookmarkStart w:id="220" w:name="ct_cty_code_fa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tc>
        <w:tc>
          <w:tcPr>
            <w:tcW w:w="724" w:type="dxa"/>
            <w:tcBorders>
              <w:top w:val="nil"/>
              <w:left w:val="nil"/>
              <w:bottom w:val="nil"/>
              <w:right w:val="nil"/>
            </w:tcBorders>
            <w:shd w:val="clear" w:color="auto" w:fill="auto"/>
            <w:hideMark/>
          </w:tcPr>
          <w:p w:rsidR="009F401A" w:rsidRDefault="009F401A">
            <w:r>
              <w:fldChar w:fldCharType="begin">
                <w:ffData>
                  <w:name w:val="ct_fax_6"/>
                  <w:enabled/>
                  <w:calcOnExit w:val="0"/>
                  <w:textInput>
                    <w:maxLength w:val="255"/>
                  </w:textInput>
                </w:ffData>
              </w:fldChar>
            </w:r>
            <w:bookmarkStart w:id="221" w:name="ct_fa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c>
          <w:tcPr>
            <w:tcW w:w="3801" w:type="dxa"/>
            <w:gridSpan w:val="2"/>
            <w:tcBorders>
              <w:top w:val="nil"/>
              <w:left w:val="nil"/>
              <w:bottom w:val="nil"/>
              <w:right w:val="single" w:sz="4" w:space="0" w:color="auto"/>
            </w:tcBorders>
            <w:shd w:val="clear" w:color="auto" w:fill="auto"/>
          </w:tcPr>
          <w:p w:rsidR="009F401A" w:rsidRDefault="009F401A"/>
        </w:tc>
      </w:tr>
      <w:tr w:rsidR="009F401A" w:rsidTr="004505FF">
        <w:tc>
          <w:tcPr>
            <w:tcW w:w="3511" w:type="dxa"/>
            <w:tcBorders>
              <w:top w:val="nil"/>
              <w:left w:val="single" w:sz="4" w:space="0" w:color="auto"/>
              <w:bottom w:val="single" w:sz="4" w:space="0" w:color="auto"/>
              <w:right w:val="nil"/>
            </w:tcBorders>
            <w:shd w:val="clear" w:color="auto" w:fill="auto"/>
            <w:hideMark/>
          </w:tcPr>
          <w:p w:rsidR="009F401A" w:rsidRDefault="009F401A">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9F401A" w:rsidRDefault="009F401A">
            <w:pPr>
              <w:rPr>
                <w:i/>
              </w:rPr>
            </w:pPr>
            <w:r>
              <w:fldChar w:fldCharType="begin">
                <w:ffData>
                  <w:name w:val="ct_email_6"/>
                  <w:enabled/>
                  <w:calcOnExit w:val="0"/>
                  <w:textInput>
                    <w:maxLength w:val="255"/>
                  </w:textInput>
                </w:ffData>
              </w:fldChar>
            </w:r>
            <w:bookmarkStart w:id="222" w:name="ct_email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tc>
      </w:tr>
    </w:tbl>
    <w:p w:rsidR="009F401A" w:rsidRDefault="009F401A">
      <w:pPr>
        <w:rPr>
          <w:b/>
        </w:rPr>
        <w:sectPr w:rsidR="009F401A">
          <w:type w:val="continuous"/>
          <w:pgSz w:w="12240" w:h="15840"/>
          <w:pgMar w:top="1440" w:right="1800" w:bottom="1440" w:left="1800" w:header="720" w:footer="720" w:gutter="0"/>
          <w:cols w:space="720"/>
        </w:sectPr>
      </w:pPr>
    </w:p>
    <w:p w:rsidR="009F401A" w:rsidRDefault="00183533">
      <w:pPr>
        <w:rPr>
          <w:rStyle w:val="Hyperlink"/>
        </w:rPr>
      </w:pPr>
      <w:hyperlink w:anchor="Return" w:tooltip="Go to Top" w:history="1">
        <w:r w:rsidR="009F401A">
          <w:rPr>
            <w:rStyle w:val="Hyperlink"/>
            <w:i/>
            <w:sz w:val="24"/>
          </w:rPr>
          <w:t>Go to Top</w:t>
        </w:r>
      </w:hyperlink>
    </w:p>
    <w:p w:rsidR="009F401A" w:rsidRDefault="009F401A">
      <w:pPr>
        <w:sectPr w:rsidR="009F401A">
          <w:type w:val="continuous"/>
          <w:pgSz w:w="12240" w:h="15840"/>
          <w:pgMar w:top="1440" w:right="1800" w:bottom="1440" w:left="1800" w:header="720" w:footer="720" w:gutter="0"/>
          <w:cols w:space="720"/>
          <w:formProt w:val="0"/>
        </w:sectPr>
      </w:pPr>
    </w:p>
    <w:p w:rsidR="009F401A" w:rsidRDefault="009F401A"/>
    <w:p w:rsidR="009F401A" w:rsidRDefault="009F401A">
      <w:pPr>
        <w:shd w:val="clear" w:color="auto" w:fill="CCFFCC"/>
        <w:jc w:val="center"/>
        <w:rPr>
          <w:b/>
          <w:color w:val="0000FF"/>
          <w:sz w:val="28"/>
          <w:szCs w:val="28"/>
        </w:rPr>
      </w:pPr>
      <w:bookmarkStart w:id="223" w:name="TOC"/>
      <w:bookmarkEnd w:id="223"/>
      <w:r>
        <w:rPr>
          <w:b/>
          <w:color w:val="0000FF"/>
          <w:sz w:val="28"/>
          <w:szCs w:val="28"/>
        </w:rPr>
        <w:t>Table Of Contents</w:t>
      </w:r>
    </w:p>
    <w:p w:rsidR="009F401A" w:rsidRDefault="009F401A"/>
    <w:p w:rsidR="009F401A" w:rsidRDefault="009F401A">
      <w:pPr>
        <w:rPr>
          <w:b/>
        </w:rPr>
        <w:sectPr w:rsidR="009F401A">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rsidR="004505FF" w:rsidRPr="004505FF" w:rsidRDefault="009F401A" w:rsidP="004505FF">
      <w:pPr>
        <w:pStyle w:val="TOC1"/>
        <w:tabs>
          <w:tab w:val="right" w:leader="dot" w:pos="8990"/>
        </w:tabs>
        <w:rPr>
          <w:rFonts w:ascii="Calibri" w:hAnsi="Calibri"/>
          <w:noProof/>
          <w:sz w:val="22"/>
          <w:szCs w:val="22"/>
        </w:rPr>
      </w:pPr>
      <w:r>
        <w:lastRenderedPageBreak/>
        <w:fldChar w:fldCharType="begin"/>
      </w:r>
      <w:r>
        <w:instrText xml:space="preserve"> TOC \o "1-5" \h \z </w:instrText>
      </w:r>
      <w:r>
        <w:fldChar w:fldCharType="separate"/>
      </w:r>
      <w:hyperlink w:anchor="_Toc3891278" w:history="1">
        <w:r w:rsidR="004505FF" w:rsidRPr="001A492E">
          <w:rPr>
            <w:rStyle w:val="Hyperlink"/>
            <w:noProof/>
          </w:rPr>
          <w:t>I. Vietnam</w:t>
        </w:r>
        <w:r w:rsidR="004505FF">
          <w:rPr>
            <w:noProof/>
            <w:webHidden/>
          </w:rPr>
          <w:tab/>
        </w:r>
        <w:r w:rsidR="004505FF">
          <w:rPr>
            <w:noProof/>
            <w:webHidden/>
          </w:rPr>
          <w:fldChar w:fldCharType="begin"/>
        </w:r>
        <w:r w:rsidR="004505FF">
          <w:rPr>
            <w:noProof/>
            <w:webHidden/>
          </w:rPr>
          <w:instrText xml:space="preserve"> PAGEREF _Toc3891278 \h </w:instrText>
        </w:r>
        <w:r w:rsidR="004505FF">
          <w:rPr>
            <w:noProof/>
            <w:webHidden/>
          </w:rPr>
        </w:r>
        <w:r w:rsidR="004505FF">
          <w:rPr>
            <w:noProof/>
            <w:webHidden/>
          </w:rPr>
          <w:fldChar w:fldCharType="separate"/>
        </w:r>
        <w:r w:rsidR="004505FF">
          <w:rPr>
            <w:noProof/>
            <w:webHidden/>
          </w:rPr>
          <w:t>1</w:t>
        </w:r>
        <w:r w:rsidR="004505FF">
          <w:rPr>
            <w:noProof/>
            <w:webHidden/>
          </w:rPr>
          <w:fldChar w:fldCharType="end"/>
        </w:r>
      </w:hyperlink>
    </w:p>
    <w:p w:rsidR="004505FF" w:rsidRPr="004505FF" w:rsidRDefault="00183533" w:rsidP="004505FF">
      <w:pPr>
        <w:pStyle w:val="TOC1"/>
        <w:tabs>
          <w:tab w:val="right" w:leader="dot" w:pos="8990"/>
        </w:tabs>
        <w:rPr>
          <w:rFonts w:ascii="Calibri" w:hAnsi="Calibri"/>
          <w:noProof/>
          <w:sz w:val="22"/>
          <w:szCs w:val="22"/>
        </w:rPr>
      </w:pPr>
      <w:hyperlink w:anchor="_Toc3891279" w:history="1">
        <w:r w:rsidR="004505FF" w:rsidRPr="001A492E">
          <w:rPr>
            <w:rStyle w:val="Hyperlink"/>
            <w:noProof/>
          </w:rPr>
          <w:t>II. H.Header data</w:t>
        </w:r>
        <w:r w:rsidR="004505FF">
          <w:rPr>
            <w:noProof/>
            <w:webHidden/>
          </w:rPr>
          <w:tab/>
        </w:r>
        <w:r w:rsidR="004505FF">
          <w:rPr>
            <w:noProof/>
            <w:webHidden/>
          </w:rPr>
          <w:fldChar w:fldCharType="begin"/>
        </w:r>
        <w:r w:rsidR="004505FF">
          <w:rPr>
            <w:noProof/>
            <w:webHidden/>
          </w:rPr>
          <w:instrText xml:space="preserve"> PAGEREF _Toc3891279 \h </w:instrText>
        </w:r>
        <w:r w:rsidR="004505FF">
          <w:rPr>
            <w:noProof/>
            <w:webHidden/>
          </w:rPr>
        </w:r>
        <w:r w:rsidR="004505FF">
          <w:rPr>
            <w:noProof/>
            <w:webHidden/>
          </w:rPr>
          <w:fldChar w:fldCharType="separate"/>
        </w:r>
        <w:r w:rsidR="004505FF">
          <w:rPr>
            <w:noProof/>
            <w:webHidden/>
          </w:rPr>
          <w:t>1</w:t>
        </w:r>
        <w:r w:rsidR="004505FF">
          <w:rPr>
            <w:noProof/>
            <w:webHidden/>
          </w:rPr>
          <w:fldChar w:fldCharType="end"/>
        </w:r>
      </w:hyperlink>
    </w:p>
    <w:p w:rsidR="004505FF" w:rsidRPr="004505FF" w:rsidRDefault="00183533" w:rsidP="004505FF">
      <w:pPr>
        <w:pStyle w:val="TOC1"/>
        <w:tabs>
          <w:tab w:val="right" w:leader="dot" w:pos="8990"/>
        </w:tabs>
        <w:rPr>
          <w:rFonts w:ascii="Calibri" w:hAnsi="Calibri"/>
          <w:noProof/>
          <w:sz w:val="22"/>
          <w:szCs w:val="22"/>
        </w:rPr>
      </w:pPr>
      <w:hyperlink w:anchor="_Toc3891280" w:history="1">
        <w:r w:rsidR="004505FF" w:rsidRPr="001A492E">
          <w:rPr>
            <w:rStyle w:val="Hyperlink"/>
            <w:noProof/>
          </w:rPr>
          <w:t>III. 0. Prerequisites</w:t>
        </w:r>
        <w:r w:rsidR="004505FF">
          <w:rPr>
            <w:noProof/>
            <w:webHidden/>
          </w:rPr>
          <w:tab/>
        </w:r>
        <w:r w:rsidR="004505FF">
          <w:rPr>
            <w:noProof/>
            <w:webHidden/>
          </w:rPr>
          <w:fldChar w:fldCharType="begin"/>
        </w:r>
        <w:r w:rsidR="004505FF">
          <w:rPr>
            <w:noProof/>
            <w:webHidden/>
          </w:rPr>
          <w:instrText xml:space="preserve"> PAGEREF _Toc3891280 \h </w:instrText>
        </w:r>
        <w:r w:rsidR="004505FF">
          <w:rPr>
            <w:noProof/>
            <w:webHidden/>
          </w:rPr>
        </w:r>
        <w:r w:rsidR="004505FF">
          <w:rPr>
            <w:noProof/>
            <w:webHidden/>
          </w:rPr>
          <w:fldChar w:fldCharType="separate"/>
        </w:r>
        <w:r w:rsidR="004505FF">
          <w:rPr>
            <w:noProof/>
            <w:webHidden/>
          </w:rPr>
          <w:t>1</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281" w:history="1">
        <w:r w:rsidR="004505FF" w:rsidRPr="001A492E">
          <w:rPr>
            <w:rStyle w:val="Hyperlink"/>
            <w:noProof/>
          </w:rPr>
          <w:t>A. 0.2 Resources</w:t>
        </w:r>
        <w:r w:rsidR="004505FF">
          <w:rPr>
            <w:noProof/>
            <w:webHidden/>
          </w:rPr>
          <w:tab/>
        </w:r>
        <w:r w:rsidR="004505FF">
          <w:rPr>
            <w:noProof/>
            <w:webHidden/>
          </w:rPr>
          <w:fldChar w:fldCharType="begin"/>
        </w:r>
        <w:r w:rsidR="004505FF">
          <w:rPr>
            <w:noProof/>
            <w:webHidden/>
          </w:rPr>
          <w:instrText xml:space="preserve"> PAGEREF _Toc3891281 \h </w:instrText>
        </w:r>
        <w:r w:rsidR="004505FF">
          <w:rPr>
            <w:noProof/>
            <w:webHidden/>
          </w:rPr>
        </w:r>
        <w:r w:rsidR="004505FF">
          <w:rPr>
            <w:noProof/>
            <w:webHidden/>
          </w:rPr>
          <w:fldChar w:fldCharType="separate"/>
        </w:r>
        <w:r w:rsidR="004505FF">
          <w:rPr>
            <w:noProof/>
            <w:webHidden/>
          </w:rPr>
          <w:t>1</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282" w:history="1">
        <w:r w:rsidR="004505FF" w:rsidRPr="001A492E">
          <w:rPr>
            <w:rStyle w:val="Hyperlink"/>
            <w:noProof/>
          </w:rPr>
          <w:t>0.2.1  Staff, facilities, computing resources, and financing (Encouraged)</w:t>
        </w:r>
        <w:r w:rsidR="004505FF">
          <w:rPr>
            <w:noProof/>
            <w:webHidden/>
          </w:rPr>
          <w:tab/>
        </w:r>
        <w:r w:rsidR="004505FF">
          <w:rPr>
            <w:noProof/>
            <w:webHidden/>
          </w:rPr>
          <w:fldChar w:fldCharType="begin"/>
        </w:r>
        <w:r w:rsidR="004505FF">
          <w:rPr>
            <w:noProof/>
            <w:webHidden/>
          </w:rPr>
          <w:instrText xml:space="preserve"> PAGEREF _Toc3891282 \h </w:instrText>
        </w:r>
        <w:r w:rsidR="004505FF">
          <w:rPr>
            <w:noProof/>
            <w:webHidden/>
          </w:rPr>
        </w:r>
        <w:r w:rsidR="004505FF">
          <w:rPr>
            <w:noProof/>
            <w:webHidden/>
          </w:rPr>
          <w:fldChar w:fldCharType="separate"/>
        </w:r>
        <w:r w:rsidR="004505FF">
          <w:rPr>
            <w:noProof/>
            <w:webHidden/>
          </w:rPr>
          <w:t>1</w:t>
        </w:r>
        <w:r w:rsidR="004505FF">
          <w:rPr>
            <w:noProof/>
            <w:webHidden/>
          </w:rPr>
          <w:fldChar w:fldCharType="end"/>
        </w:r>
      </w:hyperlink>
    </w:p>
    <w:p w:rsidR="004505FF" w:rsidRPr="004505FF" w:rsidRDefault="00183533" w:rsidP="004505FF">
      <w:pPr>
        <w:pStyle w:val="TOC1"/>
        <w:tabs>
          <w:tab w:val="right" w:leader="dot" w:pos="8990"/>
        </w:tabs>
        <w:rPr>
          <w:rFonts w:ascii="Calibri" w:hAnsi="Calibri"/>
          <w:noProof/>
          <w:sz w:val="22"/>
          <w:szCs w:val="22"/>
        </w:rPr>
      </w:pPr>
      <w:hyperlink w:anchor="_Toc3891283" w:history="1">
        <w:r w:rsidR="004505FF" w:rsidRPr="001A492E">
          <w:rPr>
            <w:rStyle w:val="Hyperlink"/>
            <w:noProof/>
          </w:rPr>
          <w:t>IV. 2. Methodology</w:t>
        </w:r>
        <w:r w:rsidR="004505FF">
          <w:rPr>
            <w:noProof/>
            <w:webHidden/>
          </w:rPr>
          <w:tab/>
        </w:r>
        <w:r w:rsidR="004505FF">
          <w:rPr>
            <w:noProof/>
            <w:webHidden/>
          </w:rPr>
          <w:fldChar w:fldCharType="begin"/>
        </w:r>
        <w:r w:rsidR="004505FF">
          <w:rPr>
            <w:noProof/>
            <w:webHidden/>
          </w:rPr>
          <w:instrText xml:space="preserve"> PAGEREF _Toc3891283 \h </w:instrText>
        </w:r>
        <w:r w:rsidR="004505FF">
          <w:rPr>
            <w:noProof/>
            <w:webHidden/>
          </w:rPr>
        </w:r>
        <w:r w:rsidR="004505FF">
          <w:rPr>
            <w:noProof/>
            <w:webHidden/>
          </w:rPr>
          <w:fldChar w:fldCharType="separate"/>
        </w:r>
        <w:r w:rsidR="004505FF">
          <w:rPr>
            <w:noProof/>
            <w:webHidden/>
          </w:rPr>
          <w:t>2</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284" w:history="1">
        <w:r w:rsidR="004505FF" w:rsidRPr="001A492E">
          <w:rPr>
            <w:rStyle w:val="Hyperlink"/>
            <w:noProof/>
          </w:rPr>
          <w:t>A. 2.1 Concepts and definitions</w:t>
        </w:r>
        <w:r w:rsidR="004505FF">
          <w:rPr>
            <w:noProof/>
            <w:webHidden/>
          </w:rPr>
          <w:tab/>
        </w:r>
        <w:r w:rsidR="004505FF">
          <w:rPr>
            <w:noProof/>
            <w:webHidden/>
          </w:rPr>
          <w:fldChar w:fldCharType="begin"/>
        </w:r>
        <w:r w:rsidR="004505FF">
          <w:rPr>
            <w:noProof/>
            <w:webHidden/>
          </w:rPr>
          <w:instrText xml:space="preserve"> PAGEREF _Toc3891284 \h </w:instrText>
        </w:r>
        <w:r w:rsidR="004505FF">
          <w:rPr>
            <w:noProof/>
            <w:webHidden/>
          </w:rPr>
        </w:r>
        <w:r w:rsidR="004505FF">
          <w:rPr>
            <w:noProof/>
            <w:webHidden/>
          </w:rPr>
          <w:fldChar w:fldCharType="separate"/>
        </w:r>
        <w:r w:rsidR="004505FF">
          <w:rPr>
            <w:noProof/>
            <w:webHidden/>
          </w:rPr>
          <w:t>2</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285" w:history="1">
        <w:r w:rsidR="004505FF" w:rsidRPr="001A492E">
          <w:rPr>
            <w:rStyle w:val="Hyperlink"/>
            <w:noProof/>
          </w:rPr>
          <w:t>2.1.1 Concepts and definitions (Required)</w:t>
        </w:r>
        <w:r w:rsidR="004505FF">
          <w:rPr>
            <w:noProof/>
            <w:webHidden/>
          </w:rPr>
          <w:tab/>
        </w:r>
        <w:r w:rsidR="004505FF">
          <w:rPr>
            <w:noProof/>
            <w:webHidden/>
          </w:rPr>
          <w:fldChar w:fldCharType="begin"/>
        </w:r>
        <w:r w:rsidR="004505FF">
          <w:rPr>
            <w:noProof/>
            <w:webHidden/>
          </w:rPr>
          <w:instrText xml:space="preserve"> PAGEREF _Toc3891285 \h </w:instrText>
        </w:r>
        <w:r w:rsidR="004505FF">
          <w:rPr>
            <w:noProof/>
            <w:webHidden/>
          </w:rPr>
        </w:r>
        <w:r w:rsidR="004505FF">
          <w:rPr>
            <w:noProof/>
            <w:webHidden/>
          </w:rPr>
          <w:fldChar w:fldCharType="separate"/>
        </w:r>
        <w:r w:rsidR="004505FF">
          <w:rPr>
            <w:noProof/>
            <w:webHidden/>
          </w:rPr>
          <w:t>2</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286" w:history="1">
        <w:r w:rsidR="004505FF" w:rsidRPr="001A492E">
          <w:rPr>
            <w:rStyle w:val="Hyperlink"/>
            <w:noProof/>
          </w:rPr>
          <w:t>B. 2.2 Scope</w:t>
        </w:r>
        <w:r w:rsidR="004505FF">
          <w:rPr>
            <w:noProof/>
            <w:webHidden/>
          </w:rPr>
          <w:tab/>
        </w:r>
        <w:r w:rsidR="004505FF">
          <w:rPr>
            <w:noProof/>
            <w:webHidden/>
          </w:rPr>
          <w:fldChar w:fldCharType="begin"/>
        </w:r>
        <w:r w:rsidR="004505FF">
          <w:rPr>
            <w:noProof/>
            <w:webHidden/>
          </w:rPr>
          <w:instrText xml:space="preserve"> PAGEREF _Toc3891286 \h </w:instrText>
        </w:r>
        <w:r w:rsidR="004505FF">
          <w:rPr>
            <w:noProof/>
            <w:webHidden/>
          </w:rPr>
        </w:r>
        <w:r w:rsidR="004505FF">
          <w:rPr>
            <w:noProof/>
            <w:webHidden/>
          </w:rPr>
          <w:fldChar w:fldCharType="separate"/>
        </w:r>
        <w:r w:rsidR="004505FF">
          <w:rPr>
            <w:noProof/>
            <w:webHidden/>
          </w:rPr>
          <w:t>2</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287" w:history="1">
        <w:r w:rsidR="004505FF" w:rsidRPr="001A492E">
          <w:rPr>
            <w:rStyle w:val="Hyperlink"/>
            <w:noProof/>
          </w:rPr>
          <w:t>2.2.1 Scope (Required)</w:t>
        </w:r>
        <w:r w:rsidR="004505FF">
          <w:rPr>
            <w:noProof/>
            <w:webHidden/>
          </w:rPr>
          <w:tab/>
        </w:r>
        <w:r w:rsidR="004505FF">
          <w:rPr>
            <w:noProof/>
            <w:webHidden/>
          </w:rPr>
          <w:fldChar w:fldCharType="begin"/>
        </w:r>
        <w:r w:rsidR="004505FF">
          <w:rPr>
            <w:noProof/>
            <w:webHidden/>
          </w:rPr>
          <w:instrText xml:space="preserve"> PAGEREF _Toc3891287 \h </w:instrText>
        </w:r>
        <w:r w:rsidR="004505FF">
          <w:rPr>
            <w:noProof/>
            <w:webHidden/>
          </w:rPr>
        </w:r>
        <w:r w:rsidR="004505FF">
          <w:rPr>
            <w:noProof/>
            <w:webHidden/>
          </w:rPr>
          <w:fldChar w:fldCharType="separate"/>
        </w:r>
        <w:r w:rsidR="004505FF">
          <w:rPr>
            <w:noProof/>
            <w:webHidden/>
          </w:rPr>
          <w:t>2</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288" w:history="1">
        <w:r w:rsidR="004505FF" w:rsidRPr="001A492E">
          <w:rPr>
            <w:rStyle w:val="Hyperlink"/>
            <w:noProof/>
          </w:rPr>
          <w:t>2.2.1.1 Scope of the data</w:t>
        </w:r>
        <w:r w:rsidR="004505FF">
          <w:rPr>
            <w:noProof/>
            <w:webHidden/>
          </w:rPr>
          <w:tab/>
        </w:r>
        <w:r w:rsidR="004505FF">
          <w:rPr>
            <w:noProof/>
            <w:webHidden/>
          </w:rPr>
          <w:fldChar w:fldCharType="begin"/>
        </w:r>
        <w:r w:rsidR="004505FF">
          <w:rPr>
            <w:noProof/>
            <w:webHidden/>
          </w:rPr>
          <w:instrText xml:space="preserve"> PAGEREF _Toc3891288 \h </w:instrText>
        </w:r>
        <w:r w:rsidR="004505FF">
          <w:rPr>
            <w:noProof/>
            <w:webHidden/>
          </w:rPr>
        </w:r>
        <w:r w:rsidR="004505FF">
          <w:rPr>
            <w:noProof/>
            <w:webHidden/>
          </w:rPr>
          <w:fldChar w:fldCharType="separate"/>
        </w:r>
        <w:r w:rsidR="004505FF">
          <w:rPr>
            <w:noProof/>
            <w:webHidden/>
          </w:rPr>
          <w:t>2</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289" w:history="1">
        <w:r w:rsidR="004505FF" w:rsidRPr="001A492E">
          <w:rPr>
            <w:rStyle w:val="Hyperlink"/>
            <w:noProof/>
          </w:rPr>
          <w:t>2.2.1.2 Exceptions to coverage</w:t>
        </w:r>
        <w:r w:rsidR="004505FF">
          <w:rPr>
            <w:noProof/>
            <w:webHidden/>
          </w:rPr>
          <w:tab/>
        </w:r>
        <w:r w:rsidR="004505FF">
          <w:rPr>
            <w:noProof/>
            <w:webHidden/>
          </w:rPr>
          <w:fldChar w:fldCharType="begin"/>
        </w:r>
        <w:r w:rsidR="004505FF">
          <w:rPr>
            <w:noProof/>
            <w:webHidden/>
          </w:rPr>
          <w:instrText xml:space="preserve"> PAGEREF _Toc3891289 \h </w:instrText>
        </w:r>
        <w:r w:rsidR="004505FF">
          <w:rPr>
            <w:noProof/>
            <w:webHidden/>
          </w:rPr>
        </w:r>
        <w:r w:rsidR="004505FF">
          <w:rPr>
            <w:noProof/>
            <w:webHidden/>
          </w:rPr>
          <w:fldChar w:fldCharType="separate"/>
        </w:r>
        <w:r w:rsidR="004505FF">
          <w:rPr>
            <w:noProof/>
            <w:webHidden/>
          </w:rPr>
          <w:t>3</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290" w:history="1">
        <w:r w:rsidR="004505FF" w:rsidRPr="001A492E">
          <w:rPr>
            <w:rStyle w:val="Hyperlink"/>
            <w:noProof/>
          </w:rPr>
          <w:t>2.2.1.3 Unrecorded activity</w:t>
        </w:r>
        <w:r w:rsidR="004505FF">
          <w:rPr>
            <w:noProof/>
            <w:webHidden/>
          </w:rPr>
          <w:tab/>
        </w:r>
        <w:r w:rsidR="004505FF">
          <w:rPr>
            <w:noProof/>
            <w:webHidden/>
          </w:rPr>
          <w:fldChar w:fldCharType="begin"/>
        </w:r>
        <w:r w:rsidR="004505FF">
          <w:rPr>
            <w:noProof/>
            <w:webHidden/>
          </w:rPr>
          <w:instrText xml:space="preserve"> PAGEREF _Toc3891290 \h </w:instrText>
        </w:r>
        <w:r w:rsidR="004505FF">
          <w:rPr>
            <w:noProof/>
            <w:webHidden/>
          </w:rPr>
        </w:r>
        <w:r w:rsidR="004505FF">
          <w:rPr>
            <w:noProof/>
            <w:webHidden/>
          </w:rPr>
          <w:fldChar w:fldCharType="separate"/>
        </w:r>
        <w:r w:rsidR="004505FF">
          <w:rPr>
            <w:noProof/>
            <w:webHidden/>
          </w:rPr>
          <w:t>3</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291" w:history="1">
        <w:r w:rsidR="004505FF" w:rsidRPr="001A492E">
          <w:rPr>
            <w:rStyle w:val="Hyperlink"/>
            <w:noProof/>
          </w:rPr>
          <w:t>C. 2.3 Classification/sectorization</w:t>
        </w:r>
        <w:r w:rsidR="004505FF">
          <w:rPr>
            <w:noProof/>
            <w:webHidden/>
          </w:rPr>
          <w:tab/>
        </w:r>
        <w:r w:rsidR="004505FF">
          <w:rPr>
            <w:noProof/>
            <w:webHidden/>
          </w:rPr>
          <w:fldChar w:fldCharType="begin"/>
        </w:r>
        <w:r w:rsidR="004505FF">
          <w:rPr>
            <w:noProof/>
            <w:webHidden/>
          </w:rPr>
          <w:instrText xml:space="preserve"> PAGEREF _Toc3891291 \h </w:instrText>
        </w:r>
        <w:r w:rsidR="004505FF">
          <w:rPr>
            <w:noProof/>
            <w:webHidden/>
          </w:rPr>
        </w:r>
        <w:r w:rsidR="004505FF">
          <w:rPr>
            <w:noProof/>
            <w:webHidden/>
          </w:rPr>
          <w:fldChar w:fldCharType="separate"/>
        </w:r>
        <w:r w:rsidR="004505FF">
          <w:rPr>
            <w:noProof/>
            <w:webHidden/>
          </w:rPr>
          <w:t>3</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292" w:history="1">
        <w:r w:rsidR="004505FF" w:rsidRPr="001A492E">
          <w:rPr>
            <w:rStyle w:val="Hyperlink"/>
            <w:noProof/>
          </w:rPr>
          <w:t>2.3.1 Classification/sectorization (Required as relevant to data category)</w:t>
        </w:r>
        <w:r w:rsidR="004505FF">
          <w:rPr>
            <w:noProof/>
            <w:webHidden/>
          </w:rPr>
          <w:tab/>
        </w:r>
        <w:r w:rsidR="004505FF">
          <w:rPr>
            <w:noProof/>
            <w:webHidden/>
          </w:rPr>
          <w:fldChar w:fldCharType="begin"/>
        </w:r>
        <w:r w:rsidR="004505FF">
          <w:rPr>
            <w:noProof/>
            <w:webHidden/>
          </w:rPr>
          <w:instrText xml:space="preserve"> PAGEREF _Toc3891292 \h </w:instrText>
        </w:r>
        <w:r w:rsidR="004505FF">
          <w:rPr>
            <w:noProof/>
            <w:webHidden/>
          </w:rPr>
        </w:r>
        <w:r w:rsidR="004505FF">
          <w:rPr>
            <w:noProof/>
            <w:webHidden/>
          </w:rPr>
          <w:fldChar w:fldCharType="separate"/>
        </w:r>
        <w:r w:rsidR="004505FF">
          <w:rPr>
            <w:noProof/>
            <w:webHidden/>
          </w:rPr>
          <w:t>3</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293" w:history="1">
        <w:r w:rsidR="004505FF" w:rsidRPr="001A492E">
          <w:rPr>
            <w:rStyle w:val="Hyperlink"/>
            <w:noProof/>
          </w:rPr>
          <w:t>D. 2.4 Basis for recording</w:t>
        </w:r>
        <w:r w:rsidR="004505FF">
          <w:rPr>
            <w:noProof/>
            <w:webHidden/>
          </w:rPr>
          <w:tab/>
        </w:r>
        <w:r w:rsidR="004505FF">
          <w:rPr>
            <w:noProof/>
            <w:webHidden/>
          </w:rPr>
          <w:fldChar w:fldCharType="begin"/>
        </w:r>
        <w:r w:rsidR="004505FF">
          <w:rPr>
            <w:noProof/>
            <w:webHidden/>
          </w:rPr>
          <w:instrText xml:space="preserve"> PAGEREF _Toc3891293 \h </w:instrText>
        </w:r>
        <w:r w:rsidR="004505FF">
          <w:rPr>
            <w:noProof/>
            <w:webHidden/>
          </w:rPr>
        </w:r>
        <w:r w:rsidR="004505FF">
          <w:rPr>
            <w:noProof/>
            <w:webHidden/>
          </w:rPr>
          <w:fldChar w:fldCharType="separate"/>
        </w:r>
        <w:r w:rsidR="004505FF">
          <w:rPr>
            <w:noProof/>
            <w:webHidden/>
          </w:rPr>
          <w:t>3</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294" w:history="1">
        <w:r w:rsidR="004505FF" w:rsidRPr="001A492E">
          <w:rPr>
            <w:rStyle w:val="Hyperlink"/>
            <w:noProof/>
          </w:rPr>
          <w:t>2.4.1 Valuation (Required as relevant to data category)</w:t>
        </w:r>
        <w:r w:rsidR="004505FF">
          <w:rPr>
            <w:noProof/>
            <w:webHidden/>
          </w:rPr>
          <w:tab/>
        </w:r>
        <w:r w:rsidR="004505FF">
          <w:rPr>
            <w:noProof/>
            <w:webHidden/>
          </w:rPr>
          <w:fldChar w:fldCharType="begin"/>
        </w:r>
        <w:r w:rsidR="004505FF">
          <w:rPr>
            <w:noProof/>
            <w:webHidden/>
          </w:rPr>
          <w:instrText xml:space="preserve"> PAGEREF _Toc3891294 \h </w:instrText>
        </w:r>
        <w:r w:rsidR="004505FF">
          <w:rPr>
            <w:noProof/>
            <w:webHidden/>
          </w:rPr>
        </w:r>
        <w:r w:rsidR="004505FF">
          <w:rPr>
            <w:noProof/>
            <w:webHidden/>
          </w:rPr>
          <w:fldChar w:fldCharType="separate"/>
        </w:r>
        <w:r w:rsidR="004505FF">
          <w:rPr>
            <w:noProof/>
            <w:webHidden/>
          </w:rPr>
          <w:t>3</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295" w:history="1">
        <w:r w:rsidR="004505FF" w:rsidRPr="001A492E">
          <w:rPr>
            <w:rStyle w:val="Hyperlink"/>
            <w:noProof/>
          </w:rPr>
          <w:t>2.4.2 Recording basis (Required as relevant to data category)</w:t>
        </w:r>
        <w:r w:rsidR="004505FF">
          <w:rPr>
            <w:noProof/>
            <w:webHidden/>
          </w:rPr>
          <w:tab/>
        </w:r>
        <w:r w:rsidR="004505FF">
          <w:rPr>
            <w:noProof/>
            <w:webHidden/>
          </w:rPr>
          <w:fldChar w:fldCharType="begin"/>
        </w:r>
        <w:r w:rsidR="004505FF">
          <w:rPr>
            <w:noProof/>
            <w:webHidden/>
          </w:rPr>
          <w:instrText xml:space="preserve"> PAGEREF _Toc3891295 \h </w:instrText>
        </w:r>
        <w:r w:rsidR="004505FF">
          <w:rPr>
            <w:noProof/>
            <w:webHidden/>
          </w:rPr>
        </w:r>
        <w:r w:rsidR="004505FF">
          <w:rPr>
            <w:noProof/>
            <w:webHidden/>
          </w:rPr>
          <w:fldChar w:fldCharType="separate"/>
        </w:r>
        <w:r w:rsidR="004505FF">
          <w:rPr>
            <w:noProof/>
            <w:webHidden/>
          </w:rPr>
          <w:t>4</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296" w:history="1">
        <w:r w:rsidR="004505FF" w:rsidRPr="001A492E">
          <w:rPr>
            <w:rStyle w:val="Hyperlink"/>
            <w:noProof/>
          </w:rPr>
          <w:t>2.4.3 Grossing/netting procedures (Encouraged)</w:t>
        </w:r>
        <w:r w:rsidR="004505FF">
          <w:rPr>
            <w:noProof/>
            <w:webHidden/>
          </w:rPr>
          <w:tab/>
        </w:r>
        <w:r w:rsidR="004505FF">
          <w:rPr>
            <w:noProof/>
            <w:webHidden/>
          </w:rPr>
          <w:fldChar w:fldCharType="begin"/>
        </w:r>
        <w:r w:rsidR="004505FF">
          <w:rPr>
            <w:noProof/>
            <w:webHidden/>
          </w:rPr>
          <w:instrText xml:space="preserve"> PAGEREF _Toc3891296 \h </w:instrText>
        </w:r>
        <w:r w:rsidR="004505FF">
          <w:rPr>
            <w:noProof/>
            <w:webHidden/>
          </w:rPr>
        </w:r>
        <w:r w:rsidR="004505FF">
          <w:rPr>
            <w:noProof/>
            <w:webHidden/>
          </w:rPr>
          <w:fldChar w:fldCharType="separate"/>
        </w:r>
        <w:r w:rsidR="004505FF">
          <w:rPr>
            <w:noProof/>
            <w:webHidden/>
          </w:rPr>
          <w:t>4</w:t>
        </w:r>
        <w:r w:rsidR="004505FF">
          <w:rPr>
            <w:noProof/>
            <w:webHidden/>
          </w:rPr>
          <w:fldChar w:fldCharType="end"/>
        </w:r>
      </w:hyperlink>
    </w:p>
    <w:p w:rsidR="004505FF" w:rsidRPr="004505FF" w:rsidRDefault="00183533" w:rsidP="004505FF">
      <w:pPr>
        <w:pStyle w:val="TOC1"/>
        <w:tabs>
          <w:tab w:val="right" w:leader="dot" w:pos="8990"/>
        </w:tabs>
        <w:rPr>
          <w:rFonts w:ascii="Calibri" w:hAnsi="Calibri"/>
          <w:noProof/>
          <w:sz w:val="22"/>
          <w:szCs w:val="22"/>
        </w:rPr>
      </w:pPr>
      <w:hyperlink w:anchor="_Toc3891297" w:history="1">
        <w:r w:rsidR="004505FF" w:rsidRPr="001A492E">
          <w:rPr>
            <w:rStyle w:val="Hyperlink"/>
            <w:noProof/>
          </w:rPr>
          <w:t>V. 3. Accuracy and reliability</w:t>
        </w:r>
        <w:r w:rsidR="004505FF">
          <w:rPr>
            <w:noProof/>
            <w:webHidden/>
          </w:rPr>
          <w:tab/>
        </w:r>
        <w:r w:rsidR="004505FF">
          <w:rPr>
            <w:noProof/>
            <w:webHidden/>
          </w:rPr>
          <w:fldChar w:fldCharType="begin"/>
        </w:r>
        <w:r w:rsidR="004505FF">
          <w:rPr>
            <w:noProof/>
            <w:webHidden/>
          </w:rPr>
          <w:instrText xml:space="preserve"> PAGEREF _Toc3891297 \h </w:instrText>
        </w:r>
        <w:r w:rsidR="004505FF">
          <w:rPr>
            <w:noProof/>
            <w:webHidden/>
          </w:rPr>
        </w:r>
        <w:r w:rsidR="004505FF">
          <w:rPr>
            <w:noProof/>
            <w:webHidden/>
          </w:rPr>
          <w:fldChar w:fldCharType="separate"/>
        </w:r>
        <w:r w:rsidR="004505FF">
          <w:rPr>
            <w:noProof/>
            <w:webHidden/>
          </w:rPr>
          <w:t>4</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298" w:history="1">
        <w:r w:rsidR="004505FF" w:rsidRPr="001A492E">
          <w:rPr>
            <w:rStyle w:val="Hyperlink"/>
            <w:noProof/>
          </w:rPr>
          <w:t>A. 3.1 Source data</w:t>
        </w:r>
        <w:r w:rsidR="004505FF">
          <w:rPr>
            <w:noProof/>
            <w:webHidden/>
          </w:rPr>
          <w:tab/>
        </w:r>
        <w:r w:rsidR="004505FF">
          <w:rPr>
            <w:noProof/>
            <w:webHidden/>
          </w:rPr>
          <w:fldChar w:fldCharType="begin"/>
        </w:r>
        <w:r w:rsidR="004505FF">
          <w:rPr>
            <w:noProof/>
            <w:webHidden/>
          </w:rPr>
          <w:instrText xml:space="preserve"> PAGEREF _Toc3891298 \h </w:instrText>
        </w:r>
        <w:r w:rsidR="004505FF">
          <w:rPr>
            <w:noProof/>
            <w:webHidden/>
          </w:rPr>
        </w:r>
        <w:r w:rsidR="004505FF">
          <w:rPr>
            <w:noProof/>
            <w:webHidden/>
          </w:rPr>
          <w:fldChar w:fldCharType="separate"/>
        </w:r>
        <w:r w:rsidR="004505FF">
          <w:rPr>
            <w:noProof/>
            <w:webHidden/>
          </w:rPr>
          <w:t>4</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299" w:history="1">
        <w:r w:rsidR="004505FF" w:rsidRPr="001A492E">
          <w:rPr>
            <w:rStyle w:val="Hyperlink"/>
            <w:noProof/>
          </w:rPr>
          <w:t>3.1.1 Source data collection programs (Required)</w:t>
        </w:r>
        <w:r w:rsidR="004505FF">
          <w:rPr>
            <w:noProof/>
            <w:webHidden/>
          </w:rPr>
          <w:tab/>
        </w:r>
        <w:r w:rsidR="004505FF">
          <w:rPr>
            <w:noProof/>
            <w:webHidden/>
          </w:rPr>
          <w:fldChar w:fldCharType="begin"/>
        </w:r>
        <w:r w:rsidR="004505FF">
          <w:rPr>
            <w:noProof/>
            <w:webHidden/>
          </w:rPr>
          <w:instrText xml:space="preserve"> PAGEREF _Toc3891299 \h </w:instrText>
        </w:r>
        <w:r w:rsidR="004505FF">
          <w:rPr>
            <w:noProof/>
            <w:webHidden/>
          </w:rPr>
        </w:r>
        <w:r w:rsidR="004505FF">
          <w:rPr>
            <w:noProof/>
            <w:webHidden/>
          </w:rPr>
          <w:fldChar w:fldCharType="separate"/>
        </w:r>
        <w:r w:rsidR="004505FF">
          <w:rPr>
            <w:noProof/>
            <w:webHidden/>
          </w:rPr>
          <w:t>4</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00" w:history="1">
        <w:r w:rsidR="004505FF" w:rsidRPr="001A492E">
          <w:rPr>
            <w:rStyle w:val="Hyperlink"/>
            <w:noProof/>
          </w:rPr>
          <w:t>3.1.2 Source data definitions, scope, sectorization, classifications, valuation, and time of recording (Encouraged)</w:t>
        </w:r>
        <w:r w:rsidR="004505FF">
          <w:rPr>
            <w:noProof/>
            <w:webHidden/>
          </w:rPr>
          <w:tab/>
        </w:r>
        <w:r w:rsidR="004505FF">
          <w:rPr>
            <w:noProof/>
            <w:webHidden/>
          </w:rPr>
          <w:fldChar w:fldCharType="begin"/>
        </w:r>
        <w:r w:rsidR="004505FF">
          <w:rPr>
            <w:noProof/>
            <w:webHidden/>
          </w:rPr>
          <w:instrText xml:space="preserve"> PAGEREF _Toc3891300 \h </w:instrText>
        </w:r>
        <w:r w:rsidR="004505FF">
          <w:rPr>
            <w:noProof/>
            <w:webHidden/>
          </w:rPr>
        </w:r>
        <w:r w:rsidR="004505FF">
          <w:rPr>
            <w:noProof/>
            <w:webHidden/>
          </w:rPr>
          <w:fldChar w:fldCharType="separate"/>
        </w:r>
        <w:r w:rsidR="004505FF">
          <w:rPr>
            <w:noProof/>
            <w:webHidden/>
          </w:rPr>
          <w:t>6</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01" w:history="1">
        <w:r w:rsidR="004505FF" w:rsidRPr="001A492E">
          <w:rPr>
            <w:rStyle w:val="Hyperlink"/>
            <w:noProof/>
          </w:rPr>
          <w:t>3.1.3 Source data timeliness (Encouraged)</w:t>
        </w:r>
        <w:r w:rsidR="004505FF">
          <w:rPr>
            <w:noProof/>
            <w:webHidden/>
          </w:rPr>
          <w:tab/>
        </w:r>
        <w:r w:rsidR="004505FF">
          <w:rPr>
            <w:noProof/>
            <w:webHidden/>
          </w:rPr>
          <w:fldChar w:fldCharType="begin"/>
        </w:r>
        <w:r w:rsidR="004505FF">
          <w:rPr>
            <w:noProof/>
            <w:webHidden/>
          </w:rPr>
          <w:instrText xml:space="preserve"> PAGEREF _Toc3891301 \h </w:instrText>
        </w:r>
        <w:r w:rsidR="004505FF">
          <w:rPr>
            <w:noProof/>
            <w:webHidden/>
          </w:rPr>
        </w:r>
        <w:r w:rsidR="004505FF">
          <w:rPr>
            <w:noProof/>
            <w:webHidden/>
          </w:rPr>
          <w:fldChar w:fldCharType="separate"/>
        </w:r>
        <w:r w:rsidR="004505FF">
          <w:rPr>
            <w:noProof/>
            <w:webHidden/>
          </w:rPr>
          <w:t>6</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02" w:history="1">
        <w:r w:rsidR="004505FF" w:rsidRPr="001A492E">
          <w:rPr>
            <w:rStyle w:val="Hyperlink"/>
            <w:noProof/>
          </w:rPr>
          <w:t>B. 3.2 Assessment of source data</w:t>
        </w:r>
        <w:r w:rsidR="004505FF">
          <w:rPr>
            <w:noProof/>
            <w:webHidden/>
          </w:rPr>
          <w:tab/>
        </w:r>
        <w:r w:rsidR="004505FF">
          <w:rPr>
            <w:noProof/>
            <w:webHidden/>
          </w:rPr>
          <w:fldChar w:fldCharType="begin"/>
        </w:r>
        <w:r w:rsidR="004505FF">
          <w:rPr>
            <w:noProof/>
            <w:webHidden/>
          </w:rPr>
          <w:instrText xml:space="preserve"> PAGEREF _Toc3891302 \h </w:instrText>
        </w:r>
        <w:r w:rsidR="004505FF">
          <w:rPr>
            <w:noProof/>
            <w:webHidden/>
          </w:rPr>
        </w:r>
        <w:r w:rsidR="004505FF">
          <w:rPr>
            <w:noProof/>
            <w:webHidden/>
          </w:rPr>
          <w:fldChar w:fldCharType="separate"/>
        </w:r>
        <w:r w:rsidR="004505FF">
          <w:rPr>
            <w:noProof/>
            <w:webHidden/>
          </w:rPr>
          <w:t>6</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03" w:history="1">
        <w:r w:rsidR="004505FF" w:rsidRPr="001A492E">
          <w:rPr>
            <w:rStyle w:val="Hyperlink"/>
            <w:noProof/>
          </w:rPr>
          <w:t>3.2.1 Source data assessment (Encouraged)</w:t>
        </w:r>
        <w:r w:rsidR="004505FF">
          <w:rPr>
            <w:noProof/>
            <w:webHidden/>
          </w:rPr>
          <w:tab/>
        </w:r>
        <w:r w:rsidR="004505FF">
          <w:rPr>
            <w:noProof/>
            <w:webHidden/>
          </w:rPr>
          <w:fldChar w:fldCharType="begin"/>
        </w:r>
        <w:r w:rsidR="004505FF">
          <w:rPr>
            <w:noProof/>
            <w:webHidden/>
          </w:rPr>
          <w:instrText xml:space="preserve"> PAGEREF _Toc3891303 \h </w:instrText>
        </w:r>
        <w:r w:rsidR="004505FF">
          <w:rPr>
            <w:noProof/>
            <w:webHidden/>
          </w:rPr>
        </w:r>
        <w:r w:rsidR="004505FF">
          <w:rPr>
            <w:noProof/>
            <w:webHidden/>
          </w:rPr>
          <w:fldChar w:fldCharType="separate"/>
        </w:r>
        <w:r w:rsidR="004505FF">
          <w:rPr>
            <w:noProof/>
            <w:webHidden/>
          </w:rPr>
          <w:t>6</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04" w:history="1">
        <w:r w:rsidR="004505FF" w:rsidRPr="001A492E">
          <w:rPr>
            <w:rStyle w:val="Hyperlink"/>
            <w:noProof/>
          </w:rPr>
          <w:t>C. 3.3 Statistical techniques</w:t>
        </w:r>
        <w:r w:rsidR="004505FF">
          <w:rPr>
            <w:noProof/>
            <w:webHidden/>
          </w:rPr>
          <w:tab/>
        </w:r>
        <w:r w:rsidR="004505FF">
          <w:rPr>
            <w:noProof/>
            <w:webHidden/>
          </w:rPr>
          <w:fldChar w:fldCharType="begin"/>
        </w:r>
        <w:r w:rsidR="004505FF">
          <w:rPr>
            <w:noProof/>
            <w:webHidden/>
          </w:rPr>
          <w:instrText xml:space="preserve"> PAGEREF _Toc3891304 \h </w:instrText>
        </w:r>
        <w:r w:rsidR="004505FF">
          <w:rPr>
            <w:noProof/>
            <w:webHidden/>
          </w:rPr>
        </w:r>
        <w:r w:rsidR="004505FF">
          <w:rPr>
            <w:noProof/>
            <w:webHidden/>
          </w:rPr>
          <w:fldChar w:fldCharType="separate"/>
        </w:r>
        <w:r w:rsidR="004505FF">
          <w:rPr>
            <w:noProof/>
            <w:webHidden/>
          </w:rPr>
          <w:t>7</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05" w:history="1">
        <w:r w:rsidR="004505FF" w:rsidRPr="001A492E">
          <w:rPr>
            <w:rStyle w:val="Hyperlink"/>
            <w:noProof/>
          </w:rPr>
          <w:t>3.3.1 Source data statistical techniques (Required as relevant to data category)</w:t>
        </w:r>
        <w:r w:rsidR="004505FF">
          <w:rPr>
            <w:noProof/>
            <w:webHidden/>
          </w:rPr>
          <w:tab/>
        </w:r>
        <w:r w:rsidR="004505FF">
          <w:rPr>
            <w:noProof/>
            <w:webHidden/>
          </w:rPr>
          <w:fldChar w:fldCharType="begin"/>
        </w:r>
        <w:r w:rsidR="004505FF">
          <w:rPr>
            <w:noProof/>
            <w:webHidden/>
          </w:rPr>
          <w:instrText xml:space="preserve"> PAGEREF _Toc3891305 \h </w:instrText>
        </w:r>
        <w:r w:rsidR="004505FF">
          <w:rPr>
            <w:noProof/>
            <w:webHidden/>
          </w:rPr>
        </w:r>
        <w:r w:rsidR="004505FF">
          <w:rPr>
            <w:noProof/>
            <w:webHidden/>
          </w:rPr>
          <w:fldChar w:fldCharType="separate"/>
        </w:r>
        <w:r w:rsidR="004505FF">
          <w:rPr>
            <w:noProof/>
            <w:webHidden/>
          </w:rPr>
          <w:t>7</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06" w:history="1">
        <w:r w:rsidR="004505FF" w:rsidRPr="001A492E">
          <w:rPr>
            <w:rStyle w:val="Hyperlink"/>
            <w:noProof/>
          </w:rPr>
          <w:t>3.3.2 Other statistical procedures (Required as relevant to data category)</w:t>
        </w:r>
        <w:r w:rsidR="004505FF">
          <w:rPr>
            <w:noProof/>
            <w:webHidden/>
          </w:rPr>
          <w:tab/>
        </w:r>
        <w:r w:rsidR="004505FF">
          <w:rPr>
            <w:noProof/>
            <w:webHidden/>
          </w:rPr>
          <w:fldChar w:fldCharType="begin"/>
        </w:r>
        <w:r w:rsidR="004505FF">
          <w:rPr>
            <w:noProof/>
            <w:webHidden/>
          </w:rPr>
          <w:instrText xml:space="preserve"> PAGEREF _Toc3891306 \h </w:instrText>
        </w:r>
        <w:r w:rsidR="004505FF">
          <w:rPr>
            <w:noProof/>
            <w:webHidden/>
          </w:rPr>
        </w:r>
        <w:r w:rsidR="004505FF">
          <w:rPr>
            <w:noProof/>
            <w:webHidden/>
          </w:rPr>
          <w:fldChar w:fldCharType="separate"/>
        </w:r>
        <w:r w:rsidR="004505FF">
          <w:rPr>
            <w:noProof/>
            <w:webHidden/>
          </w:rPr>
          <w:t>9</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07" w:history="1">
        <w:r w:rsidR="004505FF" w:rsidRPr="001A492E">
          <w:rPr>
            <w:rStyle w:val="Hyperlink"/>
            <w:noProof/>
          </w:rPr>
          <w:t>D. 3.4 Data validation</w:t>
        </w:r>
        <w:r w:rsidR="004505FF">
          <w:rPr>
            <w:noProof/>
            <w:webHidden/>
          </w:rPr>
          <w:tab/>
        </w:r>
        <w:r w:rsidR="004505FF">
          <w:rPr>
            <w:noProof/>
            <w:webHidden/>
          </w:rPr>
          <w:fldChar w:fldCharType="begin"/>
        </w:r>
        <w:r w:rsidR="004505FF">
          <w:rPr>
            <w:noProof/>
            <w:webHidden/>
          </w:rPr>
          <w:instrText xml:space="preserve"> PAGEREF _Toc3891307 \h </w:instrText>
        </w:r>
        <w:r w:rsidR="004505FF">
          <w:rPr>
            <w:noProof/>
            <w:webHidden/>
          </w:rPr>
        </w:r>
        <w:r w:rsidR="004505FF">
          <w:rPr>
            <w:noProof/>
            <w:webHidden/>
          </w:rPr>
          <w:fldChar w:fldCharType="separate"/>
        </w:r>
        <w:r w:rsidR="004505FF">
          <w:rPr>
            <w:noProof/>
            <w:webHidden/>
          </w:rPr>
          <w:t>10</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08" w:history="1">
        <w:r w:rsidR="004505FF" w:rsidRPr="001A492E">
          <w:rPr>
            <w:rStyle w:val="Hyperlink"/>
            <w:noProof/>
          </w:rPr>
          <w:t>3.4.1 Validation of intermediate results (Encouraged)</w:t>
        </w:r>
        <w:r w:rsidR="004505FF">
          <w:rPr>
            <w:noProof/>
            <w:webHidden/>
          </w:rPr>
          <w:tab/>
        </w:r>
        <w:r w:rsidR="004505FF">
          <w:rPr>
            <w:noProof/>
            <w:webHidden/>
          </w:rPr>
          <w:fldChar w:fldCharType="begin"/>
        </w:r>
        <w:r w:rsidR="004505FF">
          <w:rPr>
            <w:noProof/>
            <w:webHidden/>
          </w:rPr>
          <w:instrText xml:space="preserve"> PAGEREF _Toc3891308 \h </w:instrText>
        </w:r>
        <w:r w:rsidR="004505FF">
          <w:rPr>
            <w:noProof/>
            <w:webHidden/>
          </w:rPr>
        </w:r>
        <w:r w:rsidR="004505FF">
          <w:rPr>
            <w:noProof/>
            <w:webHidden/>
          </w:rPr>
          <w:fldChar w:fldCharType="separate"/>
        </w:r>
        <w:r w:rsidR="004505FF">
          <w:rPr>
            <w:noProof/>
            <w:webHidden/>
          </w:rPr>
          <w:t>10</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09" w:history="1">
        <w:r w:rsidR="004505FF" w:rsidRPr="001A492E">
          <w:rPr>
            <w:rStyle w:val="Hyperlink"/>
            <w:noProof/>
          </w:rPr>
          <w:t>3.4.2 Assessment of intermediate data (Encouraged)</w:t>
        </w:r>
        <w:r w:rsidR="004505FF">
          <w:rPr>
            <w:noProof/>
            <w:webHidden/>
          </w:rPr>
          <w:tab/>
        </w:r>
        <w:r w:rsidR="004505FF">
          <w:rPr>
            <w:noProof/>
            <w:webHidden/>
          </w:rPr>
          <w:fldChar w:fldCharType="begin"/>
        </w:r>
        <w:r w:rsidR="004505FF">
          <w:rPr>
            <w:noProof/>
            <w:webHidden/>
          </w:rPr>
          <w:instrText xml:space="preserve"> PAGEREF _Toc3891309 \h </w:instrText>
        </w:r>
        <w:r w:rsidR="004505FF">
          <w:rPr>
            <w:noProof/>
            <w:webHidden/>
          </w:rPr>
        </w:r>
        <w:r w:rsidR="004505FF">
          <w:rPr>
            <w:noProof/>
            <w:webHidden/>
          </w:rPr>
          <w:fldChar w:fldCharType="separate"/>
        </w:r>
        <w:r w:rsidR="004505FF">
          <w:rPr>
            <w:noProof/>
            <w:webHidden/>
          </w:rPr>
          <w:t>10</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10" w:history="1">
        <w:r w:rsidR="004505FF" w:rsidRPr="001A492E">
          <w:rPr>
            <w:rStyle w:val="Hyperlink"/>
            <w:noProof/>
          </w:rPr>
          <w:t>3.4.3 Assessment of discrepancies and other problems in statistical outputs (Encouraged)</w:t>
        </w:r>
        <w:r w:rsidR="004505FF">
          <w:rPr>
            <w:noProof/>
            <w:webHidden/>
          </w:rPr>
          <w:tab/>
        </w:r>
        <w:r w:rsidR="004505FF">
          <w:rPr>
            <w:noProof/>
            <w:webHidden/>
          </w:rPr>
          <w:fldChar w:fldCharType="begin"/>
        </w:r>
        <w:r w:rsidR="004505FF">
          <w:rPr>
            <w:noProof/>
            <w:webHidden/>
          </w:rPr>
          <w:instrText xml:space="preserve"> PAGEREF _Toc3891310 \h </w:instrText>
        </w:r>
        <w:r w:rsidR="004505FF">
          <w:rPr>
            <w:noProof/>
            <w:webHidden/>
          </w:rPr>
        </w:r>
        <w:r w:rsidR="004505FF">
          <w:rPr>
            <w:noProof/>
            <w:webHidden/>
          </w:rPr>
          <w:fldChar w:fldCharType="separate"/>
        </w:r>
        <w:r w:rsidR="004505FF">
          <w:rPr>
            <w:noProof/>
            <w:webHidden/>
          </w:rPr>
          <w:t>10</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11" w:history="1">
        <w:r w:rsidR="004505FF" w:rsidRPr="001A492E">
          <w:rPr>
            <w:rStyle w:val="Hyperlink"/>
            <w:noProof/>
          </w:rPr>
          <w:t>E. 3.5 Revision studies</w:t>
        </w:r>
        <w:r w:rsidR="004505FF">
          <w:rPr>
            <w:noProof/>
            <w:webHidden/>
          </w:rPr>
          <w:tab/>
        </w:r>
        <w:r w:rsidR="004505FF">
          <w:rPr>
            <w:noProof/>
            <w:webHidden/>
          </w:rPr>
          <w:fldChar w:fldCharType="begin"/>
        </w:r>
        <w:r w:rsidR="004505FF">
          <w:rPr>
            <w:noProof/>
            <w:webHidden/>
          </w:rPr>
          <w:instrText xml:space="preserve"> PAGEREF _Toc3891311 \h </w:instrText>
        </w:r>
        <w:r w:rsidR="004505FF">
          <w:rPr>
            <w:noProof/>
            <w:webHidden/>
          </w:rPr>
        </w:r>
        <w:r w:rsidR="004505FF">
          <w:rPr>
            <w:noProof/>
            <w:webHidden/>
          </w:rPr>
          <w:fldChar w:fldCharType="separate"/>
        </w:r>
        <w:r w:rsidR="004505FF">
          <w:rPr>
            <w:noProof/>
            <w:webHidden/>
          </w:rPr>
          <w:t>10</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12" w:history="1">
        <w:r w:rsidR="004505FF" w:rsidRPr="001A492E">
          <w:rPr>
            <w:rStyle w:val="Hyperlink"/>
            <w:noProof/>
          </w:rPr>
          <w:t>3.5.1 Revision studies and analyses (Encouraged)</w:t>
        </w:r>
        <w:r w:rsidR="004505FF">
          <w:rPr>
            <w:noProof/>
            <w:webHidden/>
          </w:rPr>
          <w:tab/>
        </w:r>
        <w:r w:rsidR="004505FF">
          <w:rPr>
            <w:noProof/>
            <w:webHidden/>
          </w:rPr>
          <w:fldChar w:fldCharType="begin"/>
        </w:r>
        <w:r w:rsidR="004505FF">
          <w:rPr>
            <w:noProof/>
            <w:webHidden/>
          </w:rPr>
          <w:instrText xml:space="preserve"> PAGEREF _Toc3891312 \h </w:instrText>
        </w:r>
        <w:r w:rsidR="004505FF">
          <w:rPr>
            <w:noProof/>
            <w:webHidden/>
          </w:rPr>
        </w:r>
        <w:r w:rsidR="004505FF">
          <w:rPr>
            <w:noProof/>
            <w:webHidden/>
          </w:rPr>
          <w:fldChar w:fldCharType="separate"/>
        </w:r>
        <w:r w:rsidR="004505FF">
          <w:rPr>
            <w:noProof/>
            <w:webHidden/>
          </w:rPr>
          <w:t>10</w:t>
        </w:r>
        <w:r w:rsidR="004505FF">
          <w:rPr>
            <w:noProof/>
            <w:webHidden/>
          </w:rPr>
          <w:fldChar w:fldCharType="end"/>
        </w:r>
      </w:hyperlink>
    </w:p>
    <w:p w:rsidR="004505FF" w:rsidRPr="004505FF" w:rsidRDefault="00183533" w:rsidP="004505FF">
      <w:pPr>
        <w:pStyle w:val="TOC1"/>
        <w:tabs>
          <w:tab w:val="right" w:leader="dot" w:pos="8990"/>
        </w:tabs>
        <w:rPr>
          <w:rFonts w:ascii="Calibri" w:hAnsi="Calibri"/>
          <w:noProof/>
          <w:sz w:val="22"/>
          <w:szCs w:val="22"/>
        </w:rPr>
      </w:pPr>
      <w:hyperlink w:anchor="_Toc3891313" w:history="1">
        <w:r w:rsidR="004505FF" w:rsidRPr="001A492E">
          <w:rPr>
            <w:rStyle w:val="Hyperlink"/>
            <w:noProof/>
          </w:rPr>
          <w:t>VI. 4. Serviceability</w:t>
        </w:r>
        <w:r w:rsidR="004505FF">
          <w:rPr>
            <w:noProof/>
            <w:webHidden/>
          </w:rPr>
          <w:tab/>
        </w:r>
        <w:r w:rsidR="004505FF">
          <w:rPr>
            <w:noProof/>
            <w:webHidden/>
          </w:rPr>
          <w:fldChar w:fldCharType="begin"/>
        </w:r>
        <w:r w:rsidR="004505FF">
          <w:rPr>
            <w:noProof/>
            <w:webHidden/>
          </w:rPr>
          <w:instrText xml:space="preserve"> PAGEREF _Toc3891313 \h </w:instrText>
        </w:r>
        <w:r w:rsidR="004505FF">
          <w:rPr>
            <w:noProof/>
            <w:webHidden/>
          </w:rPr>
        </w:r>
        <w:r w:rsidR="004505FF">
          <w:rPr>
            <w:noProof/>
            <w:webHidden/>
          </w:rPr>
          <w:fldChar w:fldCharType="separate"/>
        </w:r>
        <w:r w:rsidR="004505FF">
          <w:rPr>
            <w:noProof/>
            <w:webHidden/>
          </w:rPr>
          <w:t>11</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14" w:history="1">
        <w:r w:rsidR="004505FF" w:rsidRPr="001A492E">
          <w:rPr>
            <w:rStyle w:val="Hyperlink"/>
            <w:noProof/>
          </w:rPr>
          <w:t>A. 4.1 Periodicity and timeliness</w:t>
        </w:r>
        <w:r w:rsidR="004505FF">
          <w:rPr>
            <w:noProof/>
            <w:webHidden/>
          </w:rPr>
          <w:tab/>
        </w:r>
        <w:r w:rsidR="004505FF">
          <w:rPr>
            <w:noProof/>
            <w:webHidden/>
          </w:rPr>
          <w:fldChar w:fldCharType="begin"/>
        </w:r>
        <w:r w:rsidR="004505FF">
          <w:rPr>
            <w:noProof/>
            <w:webHidden/>
          </w:rPr>
          <w:instrText xml:space="preserve"> PAGEREF _Toc3891314 \h </w:instrText>
        </w:r>
        <w:r w:rsidR="004505FF">
          <w:rPr>
            <w:noProof/>
            <w:webHidden/>
          </w:rPr>
        </w:r>
        <w:r w:rsidR="004505FF">
          <w:rPr>
            <w:noProof/>
            <w:webHidden/>
          </w:rPr>
          <w:fldChar w:fldCharType="separate"/>
        </w:r>
        <w:r w:rsidR="004505FF">
          <w:rPr>
            <w:noProof/>
            <w:webHidden/>
          </w:rPr>
          <w:t>11</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15" w:history="1">
        <w:r w:rsidR="004505FF" w:rsidRPr="001A492E">
          <w:rPr>
            <w:rStyle w:val="Hyperlink"/>
            <w:noProof/>
          </w:rPr>
          <w:t>4.1.1 Periodicity (Required)</w:t>
        </w:r>
        <w:r w:rsidR="004505FF">
          <w:rPr>
            <w:noProof/>
            <w:webHidden/>
          </w:rPr>
          <w:tab/>
        </w:r>
        <w:r w:rsidR="004505FF">
          <w:rPr>
            <w:noProof/>
            <w:webHidden/>
          </w:rPr>
          <w:fldChar w:fldCharType="begin"/>
        </w:r>
        <w:r w:rsidR="004505FF">
          <w:rPr>
            <w:noProof/>
            <w:webHidden/>
          </w:rPr>
          <w:instrText xml:space="preserve"> PAGEREF _Toc3891315 \h </w:instrText>
        </w:r>
        <w:r w:rsidR="004505FF">
          <w:rPr>
            <w:noProof/>
            <w:webHidden/>
          </w:rPr>
        </w:r>
        <w:r w:rsidR="004505FF">
          <w:rPr>
            <w:noProof/>
            <w:webHidden/>
          </w:rPr>
          <w:fldChar w:fldCharType="separate"/>
        </w:r>
        <w:r w:rsidR="004505FF">
          <w:rPr>
            <w:noProof/>
            <w:webHidden/>
          </w:rPr>
          <w:t>11</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16" w:history="1">
        <w:r w:rsidR="004505FF" w:rsidRPr="001A492E">
          <w:rPr>
            <w:rStyle w:val="Hyperlink"/>
            <w:noProof/>
          </w:rPr>
          <w:t>4.1.2 Timeliness (Required)</w:t>
        </w:r>
        <w:r w:rsidR="004505FF">
          <w:rPr>
            <w:noProof/>
            <w:webHidden/>
          </w:rPr>
          <w:tab/>
        </w:r>
        <w:r w:rsidR="004505FF">
          <w:rPr>
            <w:noProof/>
            <w:webHidden/>
          </w:rPr>
          <w:fldChar w:fldCharType="begin"/>
        </w:r>
        <w:r w:rsidR="004505FF">
          <w:rPr>
            <w:noProof/>
            <w:webHidden/>
          </w:rPr>
          <w:instrText xml:space="preserve"> PAGEREF _Toc3891316 \h </w:instrText>
        </w:r>
        <w:r w:rsidR="004505FF">
          <w:rPr>
            <w:noProof/>
            <w:webHidden/>
          </w:rPr>
        </w:r>
        <w:r w:rsidR="004505FF">
          <w:rPr>
            <w:noProof/>
            <w:webHidden/>
          </w:rPr>
          <w:fldChar w:fldCharType="separate"/>
        </w:r>
        <w:r w:rsidR="004505FF">
          <w:rPr>
            <w:noProof/>
            <w:webHidden/>
          </w:rPr>
          <w:t>11</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17" w:history="1">
        <w:r w:rsidR="004505FF" w:rsidRPr="001A492E">
          <w:rPr>
            <w:rStyle w:val="Hyperlink"/>
            <w:noProof/>
          </w:rPr>
          <w:t>B. 4.2 Consistency</w:t>
        </w:r>
        <w:r w:rsidR="004505FF">
          <w:rPr>
            <w:noProof/>
            <w:webHidden/>
          </w:rPr>
          <w:tab/>
        </w:r>
        <w:r w:rsidR="004505FF">
          <w:rPr>
            <w:noProof/>
            <w:webHidden/>
          </w:rPr>
          <w:fldChar w:fldCharType="begin"/>
        </w:r>
        <w:r w:rsidR="004505FF">
          <w:rPr>
            <w:noProof/>
            <w:webHidden/>
          </w:rPr>
          <w:instrText xml:space="preserve"> PAGEREF _Toc3891317 \h </w:instrText>
        </w:r>
        <w:r w:rsidR="004505FF">
          <w:rPr>
            <w:noProof/>
            <w:webHidden/>
          </w:rPr>
        </w:r>
        <w:r w:rsidR="004505FF">
          <w:rPr>
            <w:noProof/>
            <w:webHidden/>
          </w:rPr>
          <w:fldChar w:fldCharType="separate"/>
        </w:r>
        <w:r w:rsidR="004505FF">
          <w:rPr>
            <w:noProof/>
            <w:webHidden/>
          </w:rPr>
          <w:t>11</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18" w:history="1">
        <w:r w:rsidR="004505FF" w:rsidRPr="001A492E">
          <w:rPr>
            <w:rStyle w:val="Hyperlink"/>
            <w:noProof/>
          </w:rPr>
          <w:t>4.2.1 Internal consistency (Required as relevant to data category)</w:t>
        </w:r>
        <w:r w:rsidR="004505FF">
          <w:rPr>
            <w:noProof/>
            <w:webHidden/>
          </w:rPr>
          <w:tab/>
        </w:r>
        <w:r w:rsidR="004505FF">
          <w:rPr>
            <w:noProof/>
            <w:webHidden/>
          </w:rPr>
          <w:fldChar w:fldCharType="begin"/>
        </w:r>
        <w:r w:rsidR="004505FF">
          <w:rPr>
            <w:noProof/>
            <w:webHidden/>
          </w:rPr>
          <w:instrText xml:space="preserve"> PAGEREF _Toc3891318 \h </w:instrText>
        </w:r>
        <w:r w:rsidR="004505FF">
          <w:rPr>
            <w:noProof/>
            <w:webHidden/>
          </w:rPr>
        </w:r>
        <w:r w:rsidR="004505FF">
          <w:rPr>
            <w:noProof/>
            <w:webHidden/>
          </w:rPr>
          <w:fldChar w:fldCharType="separate"/>
        </w:r>
        <w:r w:rsidR="004505FF">
          <w:rPr>
            <w:noProof/>
            <w:webHidden/>
          </w:rPr>
          <w:t>11</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19" w:history="1">
        <w:r w:rsidR="004505FF" w:rsidRPr="001A492E">
          <w:rPr>
            <w:rStyle w:val="Hyperlink"/>
            <w:noProof/>
          </w:rPr>
          <w:t>4.2.2 Temporal consistency (Encouraged)</w:t>
        </w:r>
        <w:r w:rsidR="004505FF">
          <w:rPr>
            <w:noProof/>
            <w:webHidden/>
          </w:rPr>
          <w:tab/>
        </w:r>
        <w:r w:rsidR="004505FF">
          <w:rPr>
            <w:noProof/>
            <w:webHidden/>
          </w:rPr>
          <w:fldChar w:fldCharType="begin"/>
        </w:r>
        <w:r w:rsidR="004505FF">
          <w:rPr>
            <w:noProof/>
            <w:webHidden/>
          </w:rPr>
          <w:instrText xml:space="preserve"> PAGEREF _Toc3891319 \h </w:instrText>
        </w:r>
        <w:r w:rsidR="004505FF">
          <w:rPr>
            <w:noProof/>
            <w:webHidden/>
          </w:rPr>
        </w:r>
        <w:r w:rsidR="004505FF">
          <w:rPr>
            <w:noProof/>
            <w:webHidden/>
          </w:rPr>
          <w:fldChar w:fldCharType="separate"/>
        </w:r>
        <w:r w:rsidR="004505FF">
          <w:rPr>
            <w:noProof/>
            <w:webHidden/>
          </w:rPr>
          <w:t>12</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20" w:history="1">
        <w:r w:rsidR="004505FF" w:rsidRPr="001A492E">
          <w:rPr>
            <w:rStyle w:val="Hyperlink"/>
            <w:noProof/>
          </w:rPr>
          <w:t>4.2.3 Intersectoral and cross-domain consistency (Encouraged)</w:t>
        </w:r>
        <w:r w:rsidR="004505FF">
          <w:rPr>
            <w:noProof/>
            <w:webHidden/>
          </w:rPr>
          <w:tab/>
        </w:r>
        <w:r w:rsidR="004505FF">
          <w:rPr>
            <w:noProof/>
            <w:webHidden/>
          </w:rPr>
          <w:fldChar w:fldCharType="begin"/>
        </w:r>
        <w:r w:rsidR="004505FF">
          <w:rPr>
            <w:noProof/>
            <w:webHidden/>
          </w:rPr>
          <w:instrText xml:space="preserve"> PAGEREF _Toc3891320 \h </w:instrText>
        </w:r>
        <w:r w:rsidR="004505FF">
          <w:rPr>
            <w:noProof/>
            <w:webHidden/>
          </w:rPr>
        </w:r>
        <w:r w:rsidR="004505FF">
          <w:rPr>
            <w:noProof/>
            <w:webHidden/>
          </w:rPr>
          <w:fldChar w:fldCharType="separate"/>
        </w:r>
        <w:r w:rsidR="004505FF">
          <w:rPr>
            <w:noProof/>
            <w:webHidden/>
          </w:rPr>
          <w:t>12</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21" w:history="1">
        <w:r w:rsidR="004505FF" w:rsidRPr="001A492E">
          <w:rPr>
            <w:rStyle w:val="Hyperlink"/>
            <w:noProof/>
          </w:rPr>
          <w:t>C. 4.3 Revision</w:t>
        </w:r>
        <w:r w:rsidR="004505FF">
          <w:rPr>
            <w:noProof/>
            <w:webHidden/>
          </w:rPr>
          <w:tab/>
        </w:r>
        <w:r w:rsidR="004505FF">
          <w:rPr>
            <w:noProof/>
            <w:webHidden/>
          </w:rPr>
          <w:fldChar w:fldCharType="begin"/>
        </w:r>
        <w:r w:rsidR="004505FF">
          <w:rPr>
            <w:noProof/>
            <w:webHidden/>
          </w:rPr>
          <w:instrText xml:space="preserve"> PAGEREF _Toc3891321 \h </w:instrText>
        </w:r>
        <w:r w:rsidR="004505FF">
          <w:rPr>
            <w:noProof/>
            <w:webHidden/>
          </w:rPr>
        </w:r>
        <w:r w:rsidR="004505FF">
          <w:rPr>
            <w:noProof/>
            <w:webHidden/>
          </w:rPr>
          <w:fldChar w:fldCharType="separate"/>
        </w:r>
        <w:r w:rsidR="004505FF">
          <w:rPr>
            <w:noProof/>
            <w:webHidden/>
          </w:rPr>
          <w:t>12</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22" w:history="1">
        <w:r w:rsidR="004505FF" w:rsidRPr="001A492E">
          <w:rPr>
            <w:rStyle w:val="Hyperlink"/>
            <w:noProof/>
          </w:rPr>
          <w:t>4.3.1 Revision and/or update schedule (Required)</w:t>
        </w:r>
        <w:r w:rsidR="004505FF">
          <w:rPr>
            <w:noProof/>
            <w:webHidden/>
          </w:rPr>
          <w:tab/>
        </w:r>
        <w:r w:rsidR="004505FF">
          <w:rPr>
            <w:noProof/>
            <w:webHidden/>
          </w:rPr>
          <w:fldChar w:fldCharType="begin"/>
        </w:r>
        <w:r w:rsidR="004505FF">
          <w:rPr>
            <w:noProof/>
            <w:webHidden/>
          </w:rPr>
          <w:instrText xml:space="preserve"> PAGEREF _Toc3891322 \h </w:instrText>
        </w:r>
        <w:r w:rsidR="004505FF">
          <w:rPr>
            <w:noProof/>
            <w:webHidden/>
          </w:rPr>
        </w:r>
        <w:r w:rsidR="004505FF">
          <w:rPr>
            <w:noProof/>
            <w:webHidden/>
          </w:rPr>
          <w:fldChar w:fldCharType="separate"/>
        </w:r>
        <w:r w:rsidR="004505FF">
          <w:rPr>
            <w:noProof/>
            <w:webHidden/>
          </w:rPr>
          <w:t>12</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23" w:history="1">
        <w:r w:rsidR="004505FF" w:rsidRPr="001A492E">
          <w:rPr>
            <w:rStyle w:val="Hyperlink"/>
            <w:noProof/>
          </w:rPr>
          <w:t>4.3.2 Identification of preliminary and/or revised/updated data (Required)</w:t>
        </w:r>
        <w:r w:rsidR="004505FF">
          <w:rPr>
            <w:noProof/>
            <w:webHidden/>
          </w:rPr>
          <w:tab/>
        </w:r>
        <w:r w:rsidR="004505FF">
          <w:rPr>
            <w:noProof/>
            <w:webHidden/>
          </w:rPr>
          <w:fldChar w:fldCharType="begin"/>
        </w:r>
        <w:r w:rsidR="004505FF">
          <w:rPr>
            <w:noProof/>
            <w:webHidden/>
          </w:rPr>
          <w:instrText xml:space="preserve"> PAGEREF _Toc3891323 \h </w:instrText>
        </w:r>
        <w:r w:rsidR="004505FF">
          <w:rPr>
            <w:noProof/>
            <w:webHidden/>
          </w:rPr>
        </w:r>
        <w:r w:rsidR="004505FF">
          <w:rPr>
            <w:noProof/>
            <w:webHidden/>
          </w:rPr>
          <w:fldChar w:fldCharType="separate"/>
        </w:r>
        <w:r w:rsidR="004505FF">
          <w:rPr>
            <w:noProof/>
            <w:webHidden/>
          </w:rPr>
          <w:t>12</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24" w:history="1">
        <w:r w:rsidR="004505FF" w:rsidRPr="001A492E">
          <w:rPr>
            <w:rStyle w:val="Hyperlink"/>
            <w:noProof/>
          </w:rPr>
          <w:t>4.3.3 Dissemination of revision studies and analyses (Encouraged)</w:t>
        </w:r>
        <w:r w:rsidR="004505FF">
          <w:rPr>
            <w:noProof/>
            <w:webHidden/>
          </w:rPr>
          <w:tab/>
        </w:r>
        <w:r w:rsidR="004505FF">
          <w:rPr>
            <w:noProof/>
            <w:webHidden/>
          </w:rPr>
          <w:fldChar w:fldCharType="begin"/>
        </w:r>
        <w:r w:rsidR="004505FF">
          <w:rPr>
            <w:noProof/>
            <w:webHidden/>
          </w:rPr>
          <w:instrText xml:space="preserve"> PAGEREF _Toc3891324 \h </w:instrText>
        </w:r>
        <w:r w:rsidR="004505FF">
          <w:rPr>
            <w:noProof/>
            <w:webHidden/>
          </w:rPr>
        </w:r>
        <w:r w:rsidR="004505FF">
          <w:rPr>
            <w:noProof/>
            <w:webHidden/>
          </w:rPr>
          <w:fldChar w:fldCharType="separate"/>
        </w:r>
        <w:r w:rsidR="004505FF">
          <w:rPr>
            <w:noProof/>
            <w:webHidden/>
          </w:rPr>
          <w:t>12</w:t>
        </w:r>
        <w:r w:rsidR="004505FF">
          <w:rPr>
            <w:noProof/>
            <w:webHidden/>
          </w:rPr>
          <w:fldChar w:fldCharType="end"/>
        </w:r>
      </w:hyperlink>
    </w:p>
    <w:p w:rsidR="004505FF" w:rsidRPr="004505FF" w:rsidRDefault="00183533" w:rsidP="004505FF">
      <w:pPr>
        <w:pStyle w:val="TOC1"/>
        <w:tabs>
          <w:tab w:val="right" w:leader="dot" w:pos="8990"/>
        </w:tabs>
        <w:rPr>
          <w:rFonts w:ascii="Calibri" w:hAnsi="Calibri"/>
          <w:noProof/>
          <w:sz w:val="22"/>
          <w:szCs w:val="22"/>
        </w:rPr>
      </w:pPr>
      <w:hyperlink w:anchor="_Toc3891325" w:history="1">
        <w:r w:rsidR="004505FF" w:rsidRPr="001A492E">
          <w:rPr>
            <w:rStyle w:val="Hyperlink"/>
            <w:noProof/>
          </w:rPr>
          <w:t>VII. 5. Accessibility</w:t>
        </w:r>
        <w:r w:rsidR="004505FF">
          <w:rPr>
            <w:noProof/>
            <w:webHidden/>
          </w:rPr>
          <w:tab/>
        </w:r>
        <w:r w:rsidR="004505FF">
          <w:rPr>
            <w:noProof/>
            <w:webHidden/>
          </w:rPr>
          <w:fldChar w:fldCharType="begin"/>
        </w:r>
        <w:r w:rsidR="004505FF">
          <w:rPr>
            <w:noProof/>
            <w:webHidden/>
          </w:rPr>
          <w:instrText xml:space="preserve"> PAGEREF _Toc3891325 \h </w:instrText>
        </w:r>
        <w:r w:rsidR="004505FF">
          <w:rPr>
            <w:noProof/>
            <w:webHidden/>
          </w:rPr>
        </w:r>
        <w:r w:rsidR="004505FF">
          <w:rPr>
            <w:noProof/>
            <w:webHidden/>
          </w:rPr>
          <w:fldChar w:fldCharType="separate"/>
        </w:r>
        <w:r w:rsidR="004505FF">
          <w:rPr>
            <w:noProof/>
            <w:webHidden/>
          </w:rPr>
          <w:t>13</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26" w:history="1">
        <w:r w:rsidR="004505FF" w:rsidRPr="001A492E">
          <w:rPr>
            <w:rStyle w:val="Hyperlink"/>
            <w:noProof/>
          </w:rPr>
          <w:t>A. 5.1 Data</w:t>
        </w:r>
        <w:r w:rsidR="004505FF">
          <w:rPr>
            <w:noProof/>
            <w:webHidden/>
          </w:rPr>
          <w:tab/>
        </w:r>
        <w:r w:rsidR="004505FF">
          <w:rPr>
            <w:noProof/>
            <w:webHidden/>
          </w:rPr>
          <w:fldChar w:fldCharType="begin"/>
        </w:r>
        <w:r w:rsidR="004505FF">
          <w:rPr>
            <w:noProof/>
            <w:webHidden/>
          </w:rPr>
          <w:instrText xml:space="preserve"> PAGEREF _Toc3891326 \h </w:instrText>
        </w:r>
        <w:r w:rsidR="004505FF">
          <w:rPr>
            <w:noProof/>
            <w:webHidden/>
          </w:rPr>
        </w:r>
        <w:r w:rsidR="004505FF">
          <w:rPr>
            <w:noProof/>
            <w:webHidden/>
          </w:rPr>
          <w:fldChar w:fldCharType="separate"/>
        </w:r>
        <w:r w:rsidR="004505FF">
          <w:rPr>
            <w:noProof/>
            <w:webHidden/>
          </w:rPr>
          <w:t>13</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27" w:history="1">
        <w:r w:rsidR="004505FF" w:rsidRPr="001A492E">
          <w:rPr>
            <w:rStyle w:val="Hyperlink"/>
            <w:noProof/>
          </w:rPr>
          <w:t>5.1.1 Statistical presentation (Required)</w:t>
        </w:r>
        <w:r w:rsidR="004505FF">
          <w:rPr>
            <w:noProof/>
            <w:webHidden/>
          </w:rPr>
          <w:tab/>
        </w:r>
        <w:r w:rsidR="004505FF">
          <w:rPr>
            <w:noProof/>
            <w:webHidden/>
          </w:rPr>
          <w:fldChar w:fldCharType="begin"/>
        </w:r>
        <w:r w:rsidR="004505FF">
          <w:rPr>
            <w:noProof/>
            <w:webHidden/>
          </w:rPr>
          <w:instrText xml:space="preserve"> PAGEREF _Toc3891327 \h </w:instrText>
        </w:r>
        <w:r w:rsidR="004505FF">
          <w:rPr>
            <w:noProof/>
            <w:webHidden/>
          </w:rPr>
        </w:r>
        <w:r w:rsidR="004505FF">
          <w:rPr>
            <w:noProof/>
            <w:webHidden/>
          </w:rPr>
          <w:fldChar w:fldCharType="separate"/>
        </w:r>
        <w:r w:rsidR="004505FF">
          <w:rPr>
            <w:noProof/>
            <w:webHidden/>
          </w:rPr>
          <w:t>13</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28" w:history="1">
        <w:r w:rsidR="004505FF" w:rsidRPr="001A492E">
          <w:rPr>
            <w:rStyle w:val="Hyperlink"/>
            <w:noProof/>
          </w:rPr>
          <w:t>5.1.2 Dissemination media and format (Required)</w:t>
        </w:r>
        <w:r w:rsidR="004505FF">
          <w:rPr>
            <w:noProof/>
            <w:webHidden/>
          </w:rPr>
          <w:tab/>
        </w:r>
        <w:r w:rsidR="004505FF">
          <w:rPr>
            <w:noProof/>
            <w:webHidden/>
          </w:rPr>
          <w:fldChar w:fldCharType="begin"/>
        </w:r>
        <w:r w:rsidR="004505FF">
          <w:rPr>
            <w:noProof/>
            <w:webHidden/>
          </w:rPr>
          <w:instrText xml:space="preserve"> PAGEREF _Toc3891328 \h </w:instrText>
        </w:r>
        <w:r w:rsidR="004505FF">
          <w:rPr>
            <w:noProof/>
            <w:webHidden/>
          </w:rPr>
        </w:r>
        <w:r w:rsidR="004505FF">
          <w:rPr>
            <w:noProof/>
            <w:webHidden/>
          </w:rPr>
          <w:fldChar w:fldCharType="separate"/>
        </w:r>
        <w:r w:rsidR="004505FF">
          <w:rPr>
            <w:noProof/>
            <w:webHidden/>
          </w:rPr>
          <w:t>13</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329" w:history="1">
        <w:r w:rsidR="004505FF" w:rsidRPr="001A492E">
          <w:rPr>
            <w:rStyle w:val="Hyperlink"/>
            <w:noProof/>
          </w:rPr>
          <w:t>5.1.2.1 Hard copy - New release</w:t>
        </w:r>
        <w:r w:rsidR="004505FF">
          <w:rPr>
            <w:noProof/>
            <w:webHidden/>
          </w:rPr>
          <w:tab/>
        </w:r>
        <w:r w:rsidR="004505FF">
          <w:rPr>
            <w:noProof/>
            <w:webHidden/>
          </w:rPr>
          <w:fldChar w:fldCharType="begin"/>
        </w:r>
        <w:r w:rsidR="004505FF">
          <w:rPr>
            <w:noProof/>
            <w:webHidden/>
          </w:rPr>
          <w:instrText xml:space="preserve"> PAGEREF _Toc3891329 \h </w:instrText>
        </w:r>
        <w:r w:rsidR="004505FF">
          <w:rPr>
            <w:noProof/>
            <w:webHidden/>
          </w:rPr>
        </w:r>
        <w:r w:rsidR="004505FF">
          <w:rPr>
            <w:noProof/>
            <w:webHidden/>
          </w:rPr>
          <w:fldChar w:fldCharType="separate"/>
        </w:r>
        <w:r w:rsidR="004505FF">
          <w:rPr>
            <w:noProof/>
            <w:webHidden/>
          </w:rPr>
          <w:t>13</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330" w:history="1">
        <w:r w:rsidR="004505FF" w:rsidRPr="001A492E">
          <w:rPr>
            <w:rStyle w:val="Hyperlink"/>
            <w:noProof/>
          </w:rPr>
          <w:t>5.1.2.2 Hard copy - Weekly bulletin</w:t>
        </w:r>
        <w:r w:rsidR="004505FF">
          <w:rPr>
            <w:noProof/>
            <w:webHidden/>
          </w:rPr>
          <w:tab/>
        </w:r>
        <w:r w:rsidR="004505FF">
          <w:rPr>
            <w:noProof/>
            <w:webHidden/>
          </w:rPr>
          <w:fldChar w:fldCharType="begin"/>
        </w:r>
        <w:r w:rsidR="004505FF">
          <w:rPr>
            <w:noProof/>
            <w:webHidden/>
          </w:rPr>
          <w:instrText xml:space="preserve"> PAGEREF _Toc3891330 \h </w:instrText>
        </w:r>
        <w:r w:rsidR="004505FF">
          <w:rPr>
            <w:noProof/>
            <w:webHidden/>
          </w:rPr>
        </w:r>
        <w:r w:rsidR="004505FF">
          <w:rPr>
            <w:noProof/>
            <w:webHidden/>
          </w:rPr>
          <w:fldChar w:fldCharType="separate"/>
        </w:r>
        <w:r w:rsidR="004505FF">
          <w:rPr>
            <w:noProof/>
            <w:webHidden/>
          </w:rPr>
          <w:t>13</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331" w:history="1">
        <w:r w:rsidR="004505FF" w:rsidRPr="001A492E">
          <w:rPr>
            <w:rStyle w:val="Hyperlink"/>
            <w:noProof/>
          </w:rPr>
          <w:t>5.1.2.3 Hard copy - Monthly Bulletin</w:t>
        </w:r>
        <w:r w:rsidR="004505FF">
          <w:rPr>
            <w:noProof/>
            <w:webHidden/>
          </w:rPr>
          <w:tab/>
        </w:r>
        <w:r w:rsidR="004505FF">
          <w:rPr>
            <w:noProof/>
            <w:webHidden/>
          </w:rPr>
          <w:fldChar w:fldCharType="begin"/>
        </w:r>
        <w:r w:rsidR="004505FF">
          <w:rPr>
            <w:noProof/>
            <w:webHidden/>
          </w:rPr>
          <w:instrText xml:space="preserve"> PAGEREF _Toc3891331 \h </w:instrText>
        </w:r>
        <w:r w:rsidR="004505FF">
          <w:rPr>
            <w:noProof/>
            <w:webHidden/>
          </w:rPr>
        </w:r>
        <w:r w:rsidR="004505FF">
          <w:rPr>
            <w:noProof/>
            <w:webHidden/>
          </w:rPr>
          <w:fldChar w:fldCharType="separate"/>
        </w:r>
        <w:r w:rsidR="004505FF">
          <w:rPr>
            <w:noProof/>
            <w:webHidden/>
          </w:rPr>
          <w:t>13</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332" w:history="1">
        <w:r w:rsidR="004505FF" w:rsidRPr="001A492E">
          <w:rPr>
            <w:rStyle w:val="Hyperlink"/>
            <w:noProof/>
          </w:rPr>
          <w:t>5.1.2.4 Hard copy - Quarterly bulletin</w:t>
        </w:r>
        <w:r w:rsidR="004505FF">
          <w:rPr>
            <w:noProof/>
            <w:webHidden/>
          </w:rPr>
          <w:tab/>
        </w:r>
        <w:r w:rsidR="004505FF">
          <w:rPr>
            <w:noProof/>
            <w:webHidden/>
          </w:rPr>
          <w:fldChar w:fldCharType="begin"/>
        </w:r>
        <w:r w:rsidR="004505FF">
          <w:rPr>
            <w:noProof/>
            <w:webHidden/>
          </w:rPr>
          <w:instrText xml:space="preserve"> PAGEREF _Toc3891332 \h </w:instrText>
        </w:r>
        <w:r w:rsidR="004505FF">
          <w:rPr>
            <w:noProof/>
            <w:webHidden/>
          </w:rPr>
        </w:r>
        <w:r w:rsidR="004505FF">
          <w:rPr>
            <w:noProof/>
            <w:webHidden/>
          </w:rPr>
          <w:fldChar w:fldCharType="separate"/>
        </w:r>
        <w:r w:rsidR="004505FF">
          <w:rPr>
            <w:noProof/>
            <w:webHidden/>
          </w:rPr>
          <w:t>14</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333" w:history="1">
        <w:r w:rsidR="004505FF" w:rsidRPr="001A492E">
          <w:rPr>
            <w:rStyle w:val="Hyperlink"/>
            <w:noProof/>
          </w:rPr>
          <w:t>5.1.2.5 Hard copy - Other</w:t>
        </w:r>
        <w:r w:rsidR="004505FF">
          <w:rPr>
            <w:noProof/>
            <w:webHidden/>
          </w:rPr>
          <w:tab/>
        </w:r>
        <w:r w:rsidR="004505FF">
          <w:rPr>
            <w:noProof/>
            <w:webHidden/>
          </w:rPr>
          <w:fldChar w:fldCharType="begin"/>
        </w:r>
        <w:r w:rsidR="004505FF">
          <w:rPr>
            <w:noProof/>
            <w:webHidden/>
          </w:rPr>
          <w:instrText xml:space="preserve"> PAGEREF _Toc3891333 \h </w:instrText>
        </w:r>
        <w:r w:rsidR="004505FF">
          <w:rPr>
            <w:noProof/>
            <w:webHidden/>
          </w:rPr>
        </w:r>
        <w:r w:rsidR="004505FF">
          <w:rPr>
            <w:noProof/>
            <w:webHidden/>
          </w:rPr>
          <w:fldChar w:fldCharType="separate"/>
        </w:r>
        <w:r w:rsidR="004505FF">
          <w:rPr>
            <w:noProof/>
            <w:webHidden/>
          </w:rPr>
          <w:t>14</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334" w:history="1">
        <w:r w:rsidR="004505FF" w:rsidRPr="001A492E">
          <w:rPr>
            <w:rStyle w:val="Hyperlink"/>
            <w:noProof/>
          </w:rPr>
          <w:t>5.1.2.6 Electronic - On-line bulletin or data</w:t>
        </w:r>
        <w:r w:rsidR="004505FF">
          <w:rPr>
            <w:noProof/>
            <w:webHidden/>
          </w:rPr>
          <w:tab/>
        </w:r>
        <w:r w:rsidR="004505FF">
          <w:rPr>
            <w:noProof/>
            <w:webHidden/>
          </w:rPr>
          <w:fldChar w:fldCharType="begin"/>
        </w:r>
        <w:r w:rsidR="004505FF">
          <w:rPr>
            <w:noProof/>
            <w:webHidden/>
          </w:rPr>
          <w:instrText xml:space="preserve"> PAGEREF _Toc3891334 \h </w:instrText>
        </w:r>
        <w:r w:rsidR="004505FF">
          <w:rPr>
            <w:noProof/>
            <w:webHidden/>
          </w:rPr>
        </w:r>
        <w:r w:rsidR="004505FF">
          <w:rPr>
            <w:noProof/>
            <w:webHidden/>
          </w:rPr>
          <w:fldChar w:fldCharType="separate"/>
        </w:r>
        <w:r w:rsidR="004505FF">
          <w:rPr>
            <w:noProof/>
            <w:webHidden/>
          </w:rPr>
          <w:t>14</w:t>
        </w:r>
        <w:r w:rsidR="004505FF">
          <w:rPr>
            <w:noProof/>
            <w:webHidden/>
          </w:rPr>
          <w:fldChar w:fldCharType="end"/>
        </w:r>
      </w:hyperlink>
    </w:p>
    <w:p w:rsidR="004505FF" w:rsidRPr="004505FF" w:rsidRDefault="00183533" w:rsidP="004505FF">
      <w:pPr>
        <w:pStyle w:val="TOC4"/>
        <w:tabs>
          <w:tab w:val="right" w:leader="dot" w:pos="8990"/>
        </w:tabs>
        <w:rPr>
          <w:rFonts w:ascii="Calibri" w:hAnsi="Calibri"/>
          <w:noProof/>
          <w:sz w:val="22"/>
          <w:szCs w:val="22"/>
        </w:rPr>
      </w:pPr>
      <w:hyperlink w:anchor="_Toc3891335" w:history="1">
        <w:r w:rsidR="004505FF" w:rsidRPr="001A492E">
          <w:rPr>
            <w:rStyle w:val="Hyperlink"/>
            <w:noProof/>
          </w:rPr>
          <w:t>5.1.2.7 Electronic - Other</w:t>
        </w:r>
        <w:r w:rsidR="004505FF">
          <w:rPr>
            <w:noProof/>
            <w:webHidden/>
          </w:rPr>
          <w:tab/>
        </w:r>
        <w:r w:rsidR="004505FF">
          <w:rPr>
            <w:noProof/>
            <w:webHidden/>
          </w:rPr>
          <w:fldChar w:fldCharType="begin"/>
        </w:r>
        <w:r w:rsidR="004505FF">
          <w:rPr>
            <w:noProof/>
            <w:webHidden/>
          </w:rPr>
          <w:instrText xml:space="preserve"> PAGEREF _Toc3891335 \h </w:instrText>
        </w:r>
        <w:r w:rsidR="004505FF">
          <w:rPr>
            <w:noProof/>
            <w:webHidden/>
          </w:rPr>
        </w:r>
        <w:r w:rsidR="004505FF">
          <w:rPr>
            <w:noProof/>
            <w:webHidden/>
          </w:rPr>
          <w:fldChar w:fldCharType="separate"/>
        </w:r>
        <w:r w:rsidR="004505FF">
          <w:rPr>
            <w:noProof/>
            <w:webHidden/>
          </w:rPr>
          <w:t>15</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36" w:history="1">
        <w:r w:rsidR="004505FF" w:rsidRPr="001A492E">
          <w:rPr>
            <w:rStyle w:val="Hyperlink"/>
            <w:noProof/>
          </w:rPr>
          <w:t>5.1.5 Dissemination on request (Encouraged)</w:t>
        </w:r>
        <w:r w:rsidR="004505FF">
          <w:rPr>
            <w:noProof/>
            <w:webHidden/>
          </w:rPr>
          <w:tab/>
        </w:r>
        <w:r w:rsidR="004505FF">
          <w:rPr>
            <w:noProof/>
            <w:webHidden/>
          </w:rPr>
          <w:fldChar w:fldCharType="begin"/>
        </w:r>
        <w:r w:rsidR="004505FF">
          <w:rPr>
            <w:noProof/>
            <w:webHidden/>
          </w:rPr>
          <w:instrText xml:space="preserve"> PAGEREF _Toc3891336 \h </w:instrText>
        </w:r>
        <w:r w:rsidR="004505FF">
          <w:rPr>
            <w:noProof/>
            <w:webHidden/>
          </w:rPr>
        </w:r>
        <w:r w:rsidR="004505FF">
          <w:rPr>
            <w:noProof/>
            <w:webHidden/>
          </w:rPr>
          <w:fldChar w:fldCharType="separate"/>
        </w:r>
        <w:r w:rsidR="004505FF">
          <w:rPr>
            <w:noProof/>
            <w:webHidden/>
          </w:rPr>
          <w:t>15</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37" w:history="1">
        <w:r w:rsidR="004505FF" w:rsidRPr="001A492E">
          <w:rPr>
            <w:rStyle w:val="Hyperlink"/>
            <w:noProof/>
          </w:rPr>
          <w:t>B. 5.2 Metadata</w:t>
        </w:r>
        <w:r w:rsidR="004505FF">
          <w:rPr>
            <w:noProof/>
            <w:webHidden/>
          </w:rPr>
          <w:tab/>
        </w:r>
        <w:r w:rsidR="004505FF">
          <w:rPr>
            <w:noProof/>
            <w:webHidden/>
          </w:rPr>
          <w:fldChar w:fldCharType="begin"/>
        </w:r>
        <w:r w:rsidR="004505FF">
          <w:rPr>
            <w:noProof/>
            <w:webHidden/>
          </w:rPr>
          <w:instrText xml:space="preserve"> PAGEREF _Toc3891337 \h </w:instrText>
        </w:r>
        <w:r w:rsidR="004505FF">
          <w:rPr>
            <w:noProof/>
            <w:webHidden/>
          </w:rPr>
        </w:r>
        <w:r w:rsidR="004505FF">
          <w:rPr>
            <w:noProof/>
            <w:webHidden/>
          </w:rPr>
          <w:fldChar w:fldCharType="separate"/>
        </w:r>
        <w:r w:rsidR="004505FF">
          <w:rPr>
            <w:noProof/>
            <w:webHidden/>
          </w:rPr>
          <w:t>15</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38" w:history="1">
        <w:r w:rsidR="004505FF" w:rsidRPr="001A492E">
          <w:rPr>
            <w:rStyle w:val="Hyperlink"/>
            <w:noProof/>
          </w:rPr>
          <w:t>5.2.1 Dissemination of documentation on concepts, scope, classifications, basis of recording, data sources, and statistical techniques (Required)</w:t>
        </w:r>
        <w:r w:rsidR="004505FF">
          <w:rPr>
            <w:noProof/>
            <w:webHidden/>
          </w:rPr>
          <w:tab/>
        </w:r>
        <w:r w:rsidR="004505FF">
          <w:rPr>
            <w:noProof/>
            <w:webHidden/>
          </w:rPr>
          <w:fldChar w:fldCharType="begin"/>
        </w:r>
        <w:r w:rsidR="004505FF">
          <w:rPr>
            <w:noProof/>
            <w:webHidden/>
          </w:rPr>
          <w:instrText xml:space="preserve"> PAGEREF _Toc3891338 \h </w:instrText>
        </w:r>
        <w:r w:rsidR="004505FF">
          <w:rPr>
            <w:noProof/>
            <w:webHidden/>
          </w:rPr>
        </w:r>
        <w:r w:rsidR="004505FF">
          <w:rPr>
            <w:noProof/>
            <w:webHidden/>
          </w:rPr>
          <w:fldChar w:fldCharType="separate"/>
        </w:r>
        <w:r w:rsidR="004505FF">
          <w:rPr>
            <w:noProof/>
            <w:webHidden/>
          </w:rPr>
          <w:t>15</w:t>
        </w:r>
        <w:r w:rsidR="004505FF">
          <w:rPr>
            <w:noProof/>
            <w:webHidden/>
          </w:rPr>
          <w:fldChar w:fldCharType="end"/>
        </w:r>
      </w:hyperlink>
    </w:p>
    <w:p w:rsidR="004505FF" w:rsidRPr="004505FF" w:rsidRDefault="00183533" w:rsidP="004505FF">
      <w:pPr>
        <w:pStyle w:val="TOC1"/>
        <w:tabs>
          <w:tab w:val="right" w:leader="dot" w:pos="8990"/>
        </w:tabs>
        <w:rPr>
          <w:rFonts w:ascii="Calibri" w:hAnsi="Calibri"/>
          <w:noProof/>
          <w:sz w:val="22"/>
          <w:szCs w:val="22"/>
        </w:rPr>
      </w:pPr>
      <w:hyperlink w:anchor="_Toc3891339" w:history="1">
        <w:r w:rsidR="004505FF" w:rsidRPr="001A492E">
          <w:rPr>
            <w:rStyle w:val="Hyperlink"/>
            <w:noProof/>
          </w:rPr>
          <w:t>VIII. 9. Plans</w:t>
        </w:r>
        <w:r w:rsidR="004505FF">
          <w:rPr>
            <w:noProof/>
            <w:webHidden/>
          </w:rPr>
          <w:tab/>
        </w:r>
        <w:r w:rsidR="004505FF">
          <w:rPr>
            <w:noProof/>
            <w:webHidden/>
          </w:rPr>
          <w:fldChar w:fldCharType="begin"/>
        </w:r>
        <w:r w:rsidR="004505FF">
          <w:rPr>
            <w:noProof/>
            <w:webHidden/>
          </w:rPr>
          <w:instrText xml:space="preserve"> PAGEREF _Toc3891339 \h </w:instrText>
        </w:r>
        <w:r w:rsidR="004505FF">
          <w:rPr>
            <w:noProof/>
            <w:webHidden/>
          </w:rPr>
        </w:r>
        <w:r w:rsidR="004505FF">
          <w:rPr>
            <w:noProof/>
            <w:webHidden/>
          </w:rPr>
          <w:fldChar w:fldCharType="separate"/>
        </w:r>
        <w:r w:rsidR="004505FF">
          <w:rPr>
            <w:noProof/>
            <w:webHidden/>
          </w:rPr>
          <w:t>16</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40" w:history="1">
        <w:r w:rsidR="004505FF" w:rsidRPr="001A492E">
          <w:rPr>
            <w:rStyle w:val="Hyperlink"/>
            <w:noProof/>
          </w:rPr>
          <w:t>A. 9.1 Recent</w:t>
        </w:r>
        <w:r w:rsidR="004505FF">
          <w:rPr>
            <w:noProof/>
            <w:webHidden/>
          </w:rPr>
          <w:tab/>
        </w:r>
        <w:r w:rsidR="004505FF">
          <w:rPr>
            <w:noProof/>
            <w:webHidden/>
          </w:rPr>
          <w:fldChar w:fldCharType="begin"/>
        </w:r>
        <w:r w:rsidR="004505FF">
          <w:rPr>
            <w:noProof/>
            <w:webHidden/>
          </w:rPr>
          <w:instrText xml:space="preserve"> PAGEREF _Toc3891340 \h </w:instrText>
        </w:r>
        <w:r w:rsidR="004505FF">
          <w:rPr>
            <w:noProof/>
            <w:webHidden/>
          </w:rPr>
        </w:r>
        <w:r w:rsidR="004505FF">
          <w:rPr>
            <w:noProof/>
            <w:webHidden/>
          </w:rPr>
          <w:fldChar w:fldCharType="separate"/>
        </w:r>
        <w:r w:rsidR="004505FF">
          <w:rPr>
            <w:noProof/>
            <w:webHidden/>
          </w:rPr>
          <w:t>16</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41" w:history="1">
        <w:r w:rsidR="004505FF" w:rsidRPr="001A492E">
          <w:rPr>
            <w:rStyle w:val="Hyperlink"/>
            <w:noProof/>
          </w:rPr>
          <w:t>9.1.1 Plans for improvement - Recent improvements</w:t>
        </w:r>
        <w:r w:rsidR="004505FF">
          <w:rPr>
            <w:noProof/>
            <w:webHidden/>
          </w:rPr>
          <w:tab/>
        </w:r>
        <w:r w:rsidR="004505FF">
          <w:rPr>
            <w:noProof/>
            <w:webHidden/>
          </w:rPr>
          <w:fldChar w:fldCharType="begin"/>
        </w:r>
        <w:r w:rsidR="004505FF">
          <w:rPr>
            <w:noProof/>
            <w:webHidden/>
          </w:rPr>
          <w:instrText xml:space="preserve"> PAGEREF _Toc3891341 \h </w:instrText>
        </w:r>
        <w:r w:rsidR="004505FF">
          <w:rPr>
            <w:noProof/>
            <w:webHidden/>
          </w:rPr>
        </w:r>
        <w:r w:rsidR="004505FF">
          <w:rPr>
            <w:noProof/>
            <w:webHidden/>
          </w:rPr>
          <w:fldChar w:fldCharType="separate"/>
        </w:r>
        <w:r w:rsidR="004505FF">
          <w:rPr>
            <w:noProof/>
            <w:webHidden/>
          </w:rPr>
          <w:t>16</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42" w:history="1">
        <w:r w:rsidR="004505FF" w:rsidRPr="001A492E">
          <w:rPr>
            <w:rStyle w:val="Hyperlink"/>
            <w:noProof/>
          </w:rPr>
          <w:t>B. 9.2 General</w:t>
        </w:r>
        <w:r w:rsidR="004505FF">
          <w:rPr>
            <w:noProof/>
            <w:webHidden/>
          </w:rPr>
          <w:tab/>
        </w:r>
        <w:r w:rsidR="004505FF">
          <w:rPr>
            <w:noProof/>
            <w:webHidden/>
          </w:rPr>
          <w:fldChar w:fldCharType="begin"/>
        </w:r>
        <w:r w:rsidR="004505FF">
          <w:rPr>
            <w:noProof/>
            <w:webHidden/>
          </w:rPr>
          <w:instrText xml:space="preserve"> PAGEREF _Toc3891342 \h </w:instrText>
        </w:r>
        <w:r w:rsidR="004505FF">
          <w:rPr>
            <w:noProof/>
            <w:webHidden/>
          </w:rPr>
        </w:r>
        <w:r w:rsidR="004505FF">
          <w:rPr>
            <w:noProof/>
            <w:webHidden/>
          </w:rPr>
          <w:fldChar w:fldCharType="separate"/>
        </w:r>
        <w:r w:rsidR="004505FF">
          <w:rPr>
            <w:noProof/>
            <w:webHidden/>
          </w:rPr>
          <w:t>16</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43" w:history="1">
        <w:r w:rsidR="004505FF" w:rsidRPr="001A492E">
          <w:rPr>
            <w:rStyle w:val="Hyperlink"/>
            <w:noProof/>
          </w:rPr>
          <w:t>9.2.1 Plans for improvement - Short-term</w:t>
        </w:r>
        <w:r w:rsidR="004505FF">
          <w:rPr>
            <w:noProof/>
            <w:webHidden/>
          </w:rPr>
          <w:tab/>
        </w:r>
        <w:r w:rsidR="004505FF">
          <w:rPr>
            <w:noProof/>
            <w:webHidden/>
          </w:rPr>
          <w:fldChar w:fldCharType="begin"/>
        </w:r>
        <w:r w:rsidR="004505FF">
          <w:rPr>
            <w:noProof/>
            <w:webHidden/>
          </w:rPr>
          <w:instrText xml:space="preserve"> PAGEREF _Toc3891343 \h </w:instrText>
        </w:r>
        <w:r w:rsidR="004505FF">
          <w:rPr>
            <w:noProof/>
            <w:webHidden/>
          </w:rPr>
        </w:r>
        <w:r w:rsidR="004505FF">
          <w:rPr>
            <w:noProof/>
            <w:webHidden/>
          </w:rPr>
          <w:fldChar w:fldCharType="separate"/>
        </w:r>
        <w:r w:rsidR="004505FF">
          <w:rPr>
            <w:noProof/>
            <w:webHidden/>
          </w:rPr>
          <w:t>16</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44" w:history="1">
        <w:r w:rsidR="004505FF" w:rsidRPr="001A492E">
          <w:rPr>
            <w:rStyle w:val="Hyperlink"/>
            <w:noProof/>
          </w:rPr>
          <w:t>9.2.2 Plans for improvement - Medium-term</w:t>
        </w:r>
        <w:r w:rsidR="004505FF">
          <w:rPr>
            <w:noProof/>
            <w:webHidden/>
          </w:rPr>
          <w:tab/>
        </w:r>
        <w:r w:rsidR="004505FF">
          <w:rPr>
            <w:noProof/>
            <w:webHidden/>
          </w:rPr>
          <w:fldChar w:fldCharType="begin"/>
        </w:r>
        <w:r w:rsidR="004505FF">
          <w:rPr>
            <w:noProof/>
            <w:webHidden/>
          </w:rPr>
          <w:instrText xml:space="preserve"> PAGEREF _Toc3891344 \h </w:instrText>
        </w:r>
        <w:r w:rsidR="004505FF">
          <w:rPr>
            <w:noProof/>
            <w:webHidden/>
          </w:rPr>
        </w:r>
        <w:r w:rsidR="004505FF">
          <w:rPr>
            <w:noProof/>
            <w:webHidden/>
          </w:rPr>
          <w:fldChar w:fldCharType="separate"/>
        </w:r>
        <w:r w:rsidR="004505FF">
          <w:rPr>
            <w:noProof/>
            <w:webHidden/>
          </w:rPr>
          <w:t>17</w:t>
        </w:r>
        <w:r w:rsidR="004505FF">
          <w:rPr>
            <w:noProof/>
            <w:webHidden/>
          </w:rPr>
          <w:fldChar w:fldCharType="end"/>
        </w:r>
      </w:hyperlink>
    </w:p>
    <w:p w:rsidR="004505FF" w:rsidRPr="004505FF" w:rsidRDefault="00183533" w:rsidP="004505FF">
      <w:pPr>
        <w:pStyle w:val="TOC2"/>
        <w:tabs>
          <w:tab w:val="right" w:leader="dot" w:pos="8990"/>
        </w:tabs>
        <w:rPr>
          <w:rFonts w:ascii="Calibri" w:hAnsi="Calibri"/>
          <w:noProof/>
          <w:sz w:val="22"/>
          <w:szCs w:val="22"/>
        </w:rPr>
      </w:pPr>
      <w:hyperlink w:anchor="_Toc3891345" w:history="1">
        <w:r w:rsidR="004505FF" w:rsidRPr="001A492E">
          <w:rPr>
            <w:rStyle w:val="Hyperlink"/>
            <w:noProof/>
          </w:rPr>
          <w:t>C. 9.3 Financial</w:t>
        </w:r>
        <w:r w:rsidR="004505FF">
          <w:rPr>
            <w:noProof/>
            <w:webHidden/>
          </w:rPr>
          <w:tab/>
        </w:r>
        <w:r w:rsidR="004505FF">
          <w:rPr>
            <w:noProof/>
            <w:webHidden/>
          </w:rPr>
          <w:fldChar w:fldCharType="begin"/>
        </w:r>
        <w:r w:rsidR="004505FF">
          <w:rPr>
            <w:noProof/>
            <w:webHidden/>
          </w:rPr>
          <w:instrText xml:space="preserve"> PAGEREF _Toc3891345 \h </w:instrText>
        </w:r>
        <w:r w:rsidR="004505FF">
          <w:rPr>
            <w:noProof/>
            <w:webHidden/>
          </w:rPr>
        </w:r>
        <w:r w:rsidR="004505FF">
          <w:rPr>
            <w:noProof/>
            <w:webHidden/>
          </w:rPr>
          <w:fldChar w:fldCharType="separate"/>
        </w:r>
        <w:r w:rsidR="004505FF">
          <w:rPr>
            <w:noProof/>
            <w:webHidden/>
          </w:rPr>
          <w:t>17</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46" w:history="1">
        <w:r w:rsidR="004505FF" w:rsidRPr="001A492E">
          <w:rPr>
            <w:rStyle w:val="Hyperlink"/>
            <w:noProof/>
          </w:rPr>
          <w:t>9.3.1 Plans for improvement - TA/financing needs - Short-term</w:t>
        </w:r>
        <w:r w:rsidR="004505FF">
          <w:rPr>
            <w:noProof/>
            <w:webHidden/>
          </w:rPr>
          <w:tab/>
        </w:r>
        <w:r w:rsidR="004505FF">
          <w:rPr>
            <w:noProof/>
            <w:webHidden/>
          </w:rPr>
          <w:fldChar w:fldCharType="begin"/>
        </w:r>
        <w:r w:rsidR="004505FF">
          <w:rPr>
            <w:noProof/>
            <w:webHidden/>
          </w:rPr>
          <w:instrText xml:space="preserve"> PAGEREF _Toc3891346 \h </w:instrText>
        </w:r>
        <w:r w:rsidR="004505FF">
          <w:rPr>
            <w:noProof/>
            <w:webHidden/>
          </w:rPr>
        </w:r>
        <w:r w:rsidR="004505FF">
          <w:rPr>
            <w:noProof/>
            <w:webHidden/>
          </w:rPr>
          <w:fldChar w:fldCharType="separate"/>
        </w:r>
        <w:r w:rsidR="004505FF">
          <w:rPr>
            <w:noProof/>
            <w:webHidden/>
          </w:rPr>
          <w:t>17</w:t>
        </w:r>
        <w:r w:rsidR="004505FF">
          <w:rPr>
            <w:noProof/>
            <w:webHidden/>
          </w:rPr>
          <w:fldChar w:fldCharType="end"/>
        </w:r>
      </w:hyperlink>
    </w:p>
    <w:p w:rsidR="004505FF" w:rsidRPr="004505FF" w:rsidRDefault="00183533" w:rsidP="004505FF">
      <w:pPr>
        <w:pStyle w:val="TOC3"/>
        <w:tabs>
          <w:tab w:val="right" w:leader="dot" w:pos="8990"/>
        </w:tabs>
        <w:rPr>
          <w:rFonts w:ascii="Calibri" w:hAnsi="Calibri"/>
          <w:noProof/>
          <w:sz w:val="22"/>
          <w:szCs w:val="22"/>
        </w:rPr>
      </w:pPr>
      <w:hyperlink w:anchor="_Toc3891347" w:history="1">
        <w:r w:rsidR="004505FF" w:rsidRPr="001A492E">
          <w:rPr>
            <w:rStyle w:val="Hyperlink"/>
            <w:noProof/>
          </w:rPr>
          <w:t>9.3.2 Plans for improvement - TA/financing needs - Medium-term</w:t>
        </w:r>
        <w:r w:rsidR="004505FF">
          <w:rPr>
            <w:noProof/>
            <w:webHidden/>
          </w:rPr>
          <w:tab/>
        </w:r>
        <w:r w:rsidR="004505FF">
          <w:rPr>
            <w:noProof/>
            <w:webHidden/>
          </w:rPr>
          <w:fldChar w:fldCharType="begin"/>
        </w:r>
        <w:r w:rsidR="004505FF">
          <w:rPr>
            <w:noProof/>
            <w:webHidden/>
          </w:rPr>
          <w:instrText xml:space="preserve"> PAGEREF _Toc3891347 \h </w:instrText>
        </w:r>
        <w:r w:rsidR="004505FF">
          <w:rPr>
            <w:noProof/>
            <w:webHidden/>
          </w:rPr>
        </w:r>
        <w:r w:rsidR="004505FF">
          <w:rPr>
            <w:noProof/>
            <w:webHidden/>
          </w:rPr>
          <w:fldChar w:fldCharType="separate"/>
        </w:r>
        <w:r w:rsidR="004505FF">
          <w:rPr>
            <w:noProof/>
            <w:webHidden/>
          </w:rPr>
          <w:t>17</w:t>
        </w:r>
        <w:r w:rsidR="004505FF">
          <w:rPr>
            <w:noProof/>
            <w:webHidden/>
          </w:rPr>
          <w:fldChar w:fldCharType="end"/>
        </w:r>
      </w:hyperlink>
    </w:p>
    <w:p w:rsidR="004505FF" w:rsidRPr="004505FF" w:rsidRDefault="00183533" w:rsidP="004505FF">
      <w:pPr>
        <w:pStyle w:val="TOC1"/>
        <w:tabs>
          <w:tab w:val="right" w:leader="dot" w:pos="8990"/>
        </w:tabs>
        <w:rPr>
          <w:rFonts w:ascii="Calibri" w:hAnsi="Calibri"/>
          <w:noProof/>
          <w:sz w:val="22"/>
          <w:szCs w:val="22"/>
        </w:rPr>
      </w:pPr>
      <w:hyperlink w:anchor="_Toc3891348" w:history="1">
        <w:r w:rsidR="004505FF" w:rsidRPr="001A492E">
          <w:rPr>
            <w:rStyle w:val="Hyperlink"/>
            <w:noProof/>
          </w:rPr>
          <w:t>IX. Contact Person(s):</w:t>
        </w:r>
        <w:r w:rsidR="004505FF">
          <w:rPr>
            <w:noProof/>
            <w:webHidden/>
          </w:rPr>
          <w:tab/>
        </w:r>
        <w:r w:rsidR="004505FF">
          <w:rPr>
            <w:noProof/>
            <w:webHidden/>
          </w:rPr>
          <w:fldChar w:fldCharType="begin"/>
        </w:r>
        <w:r w:rsidR="004505FF">
          <w:rPr>
            <w:noProof/>
            <w:webHidden/>
          </w:rPr>
          <w:instrText xml:space="preserve"> PAGEREF _Toc3891348 \h </w:instrText>
        </w:r>
        <w:r w:rsidR="004505FF">
          <w:rPr>
            <w:noProof/>
            <w:webHidden/>
          </w:rPr>
        </w:r>
        <w:r w:rsidR="004505FF">
          <w:rPr>
            <w:noProof/>
            <w:webHidden/>
          </w:rPr>
          <w:fldChar w:fldCharType="separate"/>
        </w:r>
        <w:r w:rsidR="004505FF">
          <w:rPr>
            <w:noProof/>
            <w:webHidden/>
          </w:rPr>
          <w:t>17</w:t>
        </w:r>
        <w:r w:rsidR="004505FF">
          <w:rPr>
            <w:noProof/>
            <w:webHidden/>
          </w:rPr>
          <w:fldChar w:fldCharType="end"/>
        </w:r>
      </w:hyperlink>
    </w:p>
    <w:p w:rsidR="009F401A" w:rsidRDefault="009F401A" w:rsidP="004505FF">
      <w:pPr>
        <w:keepNext/>
      </w:pPr>
      <w:r>
        <w:fldChar w:fldCharType="end"/>
      </w:r>
    </w:p>
    <w:sectPr w:rsidR="009F401A">
      <w:headerReference w:type="default" r:id="rId12"/>
      <w:footerReference w:type="default" r:id="rId13"/>
      <w:headerReference w:type="first" r:id="rId14"/>
      <w:footerReference w:type="first" r:id="rId15"/>
      <w:pgSz w:w="12240" w:h="15840"/>
      <w:pgMar w:top="1440" w:right="1440" w:bottom="1440" w:left="180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6A" w:rsidRDefault="0032496A">
      <w:r>
        <w:separator/>
      </w:r>
    </w:p>
  </w:endnote>
  <w:endnote w:type="continuationSeparator" w:id="0">
    <w:p w:rsidR="0032496A" w:rsidRDefault="0032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6A" w:rsidRDefault="0032496A">
    <w:pPr>
      <w:pStyle w:val="Footer"/>
      <w:tabs>
        <w:tab w:val="clear" w:pos="8640"/>
        <w:tab w:val="right" w:pos="900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6A" w:rsidRDefault="0032496A">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6A" w:rsidRDefault="0032496A">
      <w:r>
        <w:separator/>
      </w:r>
    </w:p>
  </w:footnote>
  <w:footnote w:type="continuationSeparator" w:id="0">
    <w:p w:rsidR="0032496A" w:rsidRDefault="0032496A">
      <w:r>
        <w:continuationSeparator/>
      </w:r>
    </w:p>
  </w:footnote>
  <w:footnote w:type="continuationNotice" w:id="1">
    <w:p w:rsidR="0032496A" w:rsidRDefault="0032496A">
      <w:pPr>
        <w:jc w:val="right"/>
      </w:pPr>
      <w:r>
        <w:t>(continued)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6A" w:rsidRDefault="0032496A">
    <w:pPr>
      <w:pStyle w:val="Header"/>
      <w:jc w:val="center"/>
    </w:pPr>
    <w:r>
      <w:fldChar w:fldCharType="begin"/>
    </w:r>
    <w:r>
      <w:instrText xml:space="preserve"> PAGE   \* MERGEFORMAT </w:instrText>
    </w:r>
    <w:r>
      <w:fldChar w:fldCharType="separate"/>
    </w:r>
    <w:r w:rsidR="00183533">
      <w:rPr>
        <w:noProof/>
      </w:rPr>
      <w:t>21</w:t>
    </w:r>
    <w:r>
      <w:fldChar w:fldCharType="end"/>
    </w:r>
  </w:p>
  <w:p w:rsidR="0032496A" w:rsidRDefault="003249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6A" w:rsidRDefault="0032496A">
    <w:pPr>
      <w:pStyle w:val="Header"/>
      <w:tabs>
        <w:tab w:val="clear" w:pos="4320"/>
        <w:tab w:val="clear" w:pos="8640"/>
        <w:tab w:val="right" w:pos="9000"/>
      </w:tabs>
      <w:rPr>
        <w:sz w:val="22"/>
      </w:rPr>
    </w:pPr>
    <w:r>
      <w:rPr>
        <w:sz w:val="22"/>
      </w:rPr>
      <w:tab/>
    </w:r>
  </w:p>
  <w:p w:rsidR="0032496A" w:rsidRDefault="0032496A">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FFFFFFFE"/>
    <w:multiLevelType w:val="singleLevel"/>
    <w:tmpl w:val="53740DAA"/>
    <w:lvl w:ilvl="0">
      <w:numFmt w:val="bullet"/>
      <w:lvlText w:val="*"/>
      <w:lvlJc w:val="left"/>
      <w:pPr>
        <w:ind w:left="0" w:firstLine="0"/>
      </w:pPr>
    </w:lvl>
  </w:abstractNum>
  <w:abstractNum w:abstractNumId="7"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00E629D"/>
    <w:multiLevelType w:val="hybridMultilevel"/>
    <w:tmpl w:val="A3AA2084"/>
    <w:lvl w:ilvl="0" w:tplc="D44269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A15A1"/>
    <w:multiLevelType w:val="multilevel"/>
    <w:tmpl w:val="FAA42BFC"/>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1800"/>
        </w:tabs>
        <w:ind w:left="1440" w:firstLine="0"/>
      </w:pPr>
    </w:lvl>
    <w:lvl w:ilvl="4">
      <w:start w:val="1"/>
      <w:numFmt w:val="decimal"/>
      <w:lvlText w:val="(%5)"/>
      <w:lvlJc w:val="left"/>
      <w:pPr>
        <w:tabs>
          <w:tab w:val="num" w:pos="2520"/>
        </w:tabs>
        <w:ind w:left="2160" w:firstLine="0"/>
      </w:pPr>
    </w:lvl>
    <w:lvl w:ilvl="5">
      <w:start w:val="1"/>
      <w:numFmt w:val="lowerLetter"/>
      <w:lvlText w:val="(%6)"/>
      <w:lvlJc w:val="left"/>
      <w:pPr>
        <w:tabs>
          <w:tab w:val="num" w:pos="3240"/>
        </w:tabs>
        <w:ind w:left="2880" w:firstLine="0"/>
      </w:pPr>
    </w:lvl>
    <w:lvl w:ilvl="6">
      <w:start w:val="1"/>
      <w:numFmt w:val="lowerRoman"/>
      <w:lvlText w:val="(%7)"/>
      <w:lvlJc w:val="left"/>
      <w:pPr>
        <w:tabs>
          <w:tab w:val="num" w:pos="3960"/>
        </w:tabs>
        <w:ind w:left="3600" w:firstLine="0"/>
      </w:pPr>
    </w:lvl>
    <w:lvl w:ilvl="7">
      <w:start w:val="1"/>
      <w:numFmt w:val="lowerLetter"/>
      <w:lvlText w:val="(%8)"/>
      <w:lvlJc w:val="left"/>
      <w:pPr>
        <w:tabs>
          <w:tab w:val="num" w:pos="4680"/>
        </w:tabs>
        <w:ind w:left="4320" w:firstLine="0"/>
      </w:pPr>
    </w:lvl>
    <w:lvl w:ilvl="8">
      <w:start w:val="1"/>
      <w:numFmt w:val="lowerRoman"/>
      <w:lvlText w:val="(%9)"/>
      <w:lvlJc w:val="left"/>
      <w:pPr>
        <w:tabs>
          <w:tab w:val="num" w:pos="5400"/>
        </w:tabs>
        <w:ind w:left="5040" w:firstLine="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num>
  <w:num w:numId="4">
    <w:abstractNumId w:val="3"/>
  </w:num>
  <w:num w:numId="5">
    <w:abstractNumId w:val="2"/>
  </w:num>
  <w:num w:numId="6">
    <w:abstractNumId w:val="1"/>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numFmt w:val="bullet"/>
        <w:lvlText w:val=""/>
        <w:legacy w:legacy="1" w:legacySpace="0" w:legacyIndent="360"/>
        <w:lvlJc w:val="left"/>
        <w:pPr>
          <w:ind w:left="0" w:firstLine="0"/>
        </w:pPr>
        <w:rPr>
          <w:rFonts w:ascii="Symbol" w:hAnsi="Symbol" w:hint="default"/>
        </w:rPr>
      </w:lvl>
    </w:lvlOverride>
  </w:num>
  <w:num w:numId="11">
    <w:abstractNumId w:val="7"/>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XydmUoNf65d7fzD6x1jxN3kMGkz1gFW7koof+Sex5eHEGlLtNq2Uo0NQnQHx/an5XbcNPSNayWu6FXPJHaXmw==" w:salt="fa5BGV2zcxNCdG8Tpn4jhw=="/>
  <w:defaultTabStop w:val="720"/>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FF"/>
    <w:rsid w:val="00017ED6"/>
    <w:rsid w:val="00066E98"/>
    <w:rsid w:val="000B5B1E"/>
    <w:rsid w:val="0010157D"/>
    <w:rsid w:val="00150CF9"/>
    <w:rsid w:val="00155745"/>
    <w:rsid w:val="00183533"/>
    <w:rsid w:val="00221271"/>
    <w:rsid w:val="002312A4"/>
    <w:rsid w:val="002471EB"/>
    <w:rsid w:val="002916AC"/>
    <w:rsid w:val="0032496A"/>
    <w:rsid w:val="003276B4"/>
    <w:rsid w:val="003C682A"/>
    <w:rsid w:val="003E5A25"/>
    <w:rsid w:val="00421B78"/>
    <w:rsid w:val="00442733"/>
    <w:rsid w:val="004505FF"/>
    <w:rsid w:val="004526FF"/>
    <w:rsid w:val="00466B4B"/>
    <w:rsid w:val="004775FE"/>
    <w:rsid w:val="004C5DC9"/>
    <w:rsid w:val="00512092"/>
    <w:rsid w:val="0053047E"/>
    <w:rsid w:val="00540E1D"/>
    <w:rsid w:val="00542CD0"/>
    <w:rsid w:val="005A61D9"/>
    <w:rsid w:val="005C5CDE"/>
    <w:rsid w:val="005E0987"/>
    <w:rsid w:val="005F4914"/>
    <w:rsid w:val="00601E3B"/>
    <w:rsid w:val="00610BBA"/>
    <w:rsid w:val="00611965"/>
    <w:rsid w:val="00621766"/>
    <w:rsid w:val="00623933"/>
    <w:rsid w:val="00644990"/>
    <w:rsid w:val="0066500D"/>
    <w:rsid w:val="00674662"/>
    <w:rsid w:val="006A2956"/>
    <w:rsid w:val="006A5665"/>
    <w:rsid w:val="006D63A3"/>
    <w:rsid w:val="006D7124"/>
    <w:rsid w:val="0070003A"/>
    <w:rsid w:val="007668B9"/>
    <w:rsid w:val="00785504"/>
    <w:rsid w:val="007B6F34"/>
    <w:rsid w:val="007E6CF4"/>
    <w:rsid w:val="007F7042"/>
    <w:rsid w:val="007F7F74"/>
    <w:rsid w:val="00914BF7"/>
    <w:rsid w:val="00950A43"/>
    <w:rsid w:val="00971142"/>
    <w:rsid w:val="009D32E7"/>
    <w:rsid w:val="009D5D8C"/>
    <w:rsid w:val="009F401A"/>
    <w:rsid w:val="00A301B1"/>
    <w:rsid w:val="00A46075"/>
    <w:rsid w:val="00A601C2"/>
    <w:rsid w:val="00A828D3"/>
    <w:rsid w:val="00A94694"/>
    <w:rsid w:val="00AB4178"/>
    <w:rsid w:val="00AC71BB"/>
    <w:rsid w:val="00AE523F"/>
    <w:rsid w:val="00B006F2"/>
    <w:rsid w:val="00B02C19"/>
    <w:rsid w:val="00B10311"/>
    <w:rsid w:val="00B114E1"/>
    <w:rsid w:val="00B50505"/>
    <w:rsid w:val="00B675D3"/>
    <w:rsid w:val="00B756FB"/>
    <w:rsid w:val="00BC42A5"/>
    <w:rsid w:val="00C25963"/>
    <w:rsid w:val="00C61D47"/>
    <w:rsid w:val="00C626B0"/>
    <w:rsid w:val="00C65945"/>
    <w:rsid w:val="00C7135F"/>
    <w:rsid w:val="00CE0763"/>
    <w:rsid w:val="00CE298C"/>
    <w:rsid w:val="00CF5508"/>
    <w:rsid w:val="00D01152"/>
    <w:rsid w:val="00D0490B"/>
    <w:rsid w:val="00D212EB"/>
    <w:rsid w:val="00D317DC"/>
    <w:rsid w:val="00D34BD7"/>
    <w:rsid w:val="00D35406"/>
    <w:rsid w:val="00D63155"/>
    <w:rsid w:val="00D649FD"/>
    <w:rsid w:val="00E045E1"/>
    <w:rsid w:val="00E2313E"/>
    <w:rsid w:val="00E4644A"/>
    <w:rsid w:val="00E57A6A"/>
    <w:rsid w:val="00E65CDC"/>
    <w:rsid w:val="00EB0FD3"/>
    <w:rsid w:val="00ED7A83"/>
    <w:rsid w:val="00F3762C"/>
    <w:rsid w:val="00F45A67"/>
    <w:rsid w:val="00F57724"/>
    <w:rsid w:val="00F71C05"/>
    <w:rsid w:val="00F84224"/>
    <w:rsid w:val="00F84C21"/>
    <w:rsid w:val="00FD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C78A45A-183B-4754-8E07-77067DDC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8"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9" w:uiPriority="0"/>
    <w:lsdException w:name="header" w:uiPriority="99"/>
    <w:lsdException w:name="caption" w:semiHidden="1" w:unhideWhenUsed="1" w:qFormat="1"/>
    <w:lsdException w:name="List Bullet" w:uiPriority="2" w:qFormat="1"/>
    <w:lsdException w:name="Default Paragraph Font" w:uiPriority="1"/>
    <w:lsdException w:name="Hyperlink" w:uiPriority="99"/>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rPr>
  </w:style>
  <w:style w:type="paragraph" w:styleId="Heading1">
    <w:name w:val="heading 1"/>
    <w:basedOn w:val="Normal"/>
    <w:next w:val="Normal"/>
    <w:link w:val="Heading1Char"/>
    <w:qFormat/>
    <w:pPr>
      <w:keepNext/>
      <w:numPr>
        <w:numId w:val="1"/>
      </w:numPr>
      <w:spacing w:after="240"/>
      <w:jc w:val="center"/>
      <w:outlineLvl w:val="0"/>
    </w:pPr>
    <w:rPr>
      <w:b/>
      <w:bCs/>
      <w:smallCaps/>
      <w:kern w:val="28"/>
      <w:szCs w:val="32"/>
      <w:lang w:val="x-none" w:eastAsia="x-none"/>
    </w:rPr>
  </w:style>
  <w:style w:type="paragraph" w:styleId="Heading2">
    <w:name w:val="heading 2"/>
    <w:basedOn w:val="Normal"/>
    <w:next w:val="Normal"/>
    <w:link w:val="Heading2Char"/>
    <w:qFormat/>
    <w:pPr>
      <w:keepNext/>
      <w:numPr>
        <w:ilvl w:val="1"/>
        <w:numId w:val="1"/>
      </w:numPr>
      <w:spacing w:after="240"/>
      <w:jc w:val="center"/>
      <w:outlineLvl w:val="1"/>
    </w:pPr>
    <w:rPr>
      <w:b/>
      <w:bCs/>
      <w:iCs/>
      <w:szCs w:val="28"/>
      <w:lang w:val="x-none" w:eastAsia="x-none"/>
    </w:rPr>
  </w:style>
  <w:style w:type="paragraph" w:styleId="Heading3">
    <w:name w:val="heading 3"/>
    <w:basedOn w:val="Normal"/>
    <w:next w:val="Normal"/>
    <w:link w:val="Heading3Char"/>
    <w:qFormat/>
    <w:pPr>
      <w:keepNext/>
      <w:spacing w:after="240"/>
      <w:outlineLvl w:val="2"/>
    </w:pPr>
    <w:rPr>
      <w:rFonts w:ascii="Calibri Light" w:hAnsi="Calibri Light"/>
      <w:color w:val="1F3763"/>
      <w:sz w:val="24"/>
      <w:lang w:val="x-none" w:eastAsia="x-none"/>
    </w:rPr>
  </w:style>
  <w:style w:type="paragraph" w:styleId="Heading4">
    <w:name w:val="heading 4"/>
    <w:basedOn w:val="Normal"/>
    <w:next w:val="Normal"/>
    <w:link w:val="Heading4Char"/>
    <w:qFormat/>
    <w:pPr>
      <w:keepNext/>
      <w:spacing w:after="240"/>
      <w:outlineLvl w:val="3"/>
    </w:pPr>
    <w:rPr>
      <w:rFonts w:ascii="Calibri Light" w:hAnsi="Calibri Light"/>
      <w:i/>
      <w:iCs/>
      <w:color w:val="2F5496"/>
      <w:lang w:val="x-none" w:eastAsia="x-none"/>
    </w:rPr>
  </w:style>
  <w:style w:type="paragraph" w:styleId="Heading5">
    <w:name w:val="heading 5"/>
    <w:basedOn w:val="Normal"/>
    <w:next w:val="Normal"/>
    <w:link w:val="Heading5Char"/>
    <w:qFormat/>
    <w:pPr>
      <w:keepNext/>
      <w:spacing w:after="240"/>
      <w:outlineLvl w:val="4"/>
    </w:pPr>
    <w:rPr>
      <w:rFonts w:ascii="Calibri Light" w:hAnsi="Calibri Light"/>
      <w:color w:val="2F5496"/>
      <w:lang w:val="x-none" w:eastAsia="x-none"/>
    </w:rPr>
  </w:style>
  <w:style w:type="paragraph" w:styleId="Heading6">
    <w:name w:val="heading 6"/>
    <w:basedOn w:val="Normal"/>
    <w:next w:val="Normal"/>
    <w:link w:val="Heading6Char"/>
    <w:uiPriority w:val="8"/>
    <w:pPr>
      <w:outlineLvl w:val="5"/>
    </w:pPr>
    <w:rPr>
      <w:rFonts w:ascii="Calibri Light" w:hAnsi="Calibri Light"/>
      <w:color w:val="1F3763"/>
      <w:lang w:val="x-none" w:eastAsia="x-none"/>
    </w:rPr>
  </w:style>
  <w:style w:type="paragraph" w:styleId="Heading7">
    <w:name w:val="heading 7"/>
    <w:basedOn w:val="Normal"/>
    <w:next w:val="Normal"/>
    <w:link w:val="Heading7Char"/>
    <w:uiPriority w:val="8"/>
    <w:pPr>
      <w:outlineLvl w:val="6"/>
    </w:pPr>
    <w:rPr>
      <w:rFonts w:ascii="Calibri Light" w:hAnsi="Calibri Light"/>
      <w:i/>
      <w:iCs/>
      <w:color w:val="1F3763"/>
      <w:lang w:val="x-none" w:eastAsia="x-none"/>
    </w:rPr>
  </w:style>
  <w:style w:type="paragraph" w:styleId="Heading8">
    <w:name w:val="heading 8"/>
    <w:basedOn w:val="Normal"/>
    <w:next w:val="Normal"/>
    <w:link w:val="Heading8Char"/>
    <w:uiPriority w:val="8"/>
    <w:pPr>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8"/>
    <w:pPr>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character" w:customStyle="1" w:styleId="Heading1Char">
    <w:name w:val="Heading 1 Char"/>
    <w:link w:val="Heading1"/>
    <w:rPr>
      <w:rFonts w:eastAsia="Times New Roman" w:cs="Arial"/>
      <w:b/>
      <w:bCs/>
      <w:smallCaps/>
      <w:kern w:val="28"/>
      <w:szCs w:val="32"/>
    </w:rPr>
  </w:style>
  <w:style w:type="character" w:customStyle="1" w:styleId="Heading2Char">
    <w:name w:val="Heading 2 Char"/>
    <w:link w:val="Heading2"/>
    <w:rPr>
      <w:rFonts w:eastAsia="Times New Roman" w:cs="Arial"/>
      <w:b/>
      <w:bCs/>
      <w:iCs/>
      <w:szCs w:val="28"/>
    </w:rPr>
  </w:style>
  <w:style w:type="character" w:customStyle="1" w:styleId="Heading3Char">
    <w:name w:val="Heading 3 Char"/>
    <w:link w:val="Heading3"/>
    <w:rPr>
      <w:rFonts w:ascii="Calibri Light" w:eastAsia="Times New Roman" w:hAnsi="Calibri Light" w:cs="Times New Roman"/>
      <w:color w:val="1F3763"/>
      <w:sz w:val="24"/>
      <w:szCs w:val="24"/>
    </w:rPr>
  </w:style>
  <w:style w:type="character" w:customStyle="1" w:styleId="Heading4Char">
    <w:name w:val="Heading 4 Char"/>
    <w:link w:val="Heading4"/>
    <w:rPr>
      <w:rFonts w:ascii="Calibri Light" w:eastAsia="Times New Roman" w:hAnsi="Calibri Light" w:cs="Times New Roman"/>
      <w:i/>
      <w:iCs/>
      <w:color w:val="2F5496"/>
      <w:szCs w:val="24"/>
    </w:rPr>
  </w:style>
  <w:style w:type="character" w:customStyle="1" w:styleId="Heading5Char">
    <w:name w:val="Heading 5 Char"/>
    <w:link w:val="Heading5"/>
    <w:rPr>
      <w:rFonts w:ascii="Calibri Light" w:eastAsia="Times New Roman" w:hAnsi="Calibri Light" w:cs="Times New Roman"/>
      <w:color w:val="2F5496"/>
      <w:szCs w:val="24"/>
    </w:rPr>
  </w:style>
  <w:style w:type="character" w:customStyle="1" w:styleId="Heading6Char">
    <w:name w:val="Heading 6 Char"/>
    <w:link w:val="Heading6"/>
    <w:uiPriority w:val="8"/>
    <w:rPr>
      <w:rFonts w:ascii="Calibri Light" w:eastAsia="Times New Roman" w:hAnsi="Calibri Light" w:cs="Times New Roman"/>
      <w:color w:val="1F3763"/>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character" w:customStyle="1" w:styleId="Heading7Char">
    <w:name w:val="Heading 7 Char"/>
    <w:link w:val="Heading7"/>
    <w:uiPriority w:val="8"/>
    <w:rPr>
      <w:rFonts w:ascii="Calibri Light" w:eastAsia="Times New Roman" w:hAnsi="Calibri Light" w:cs="Times New Roman"/>
      <w:i/>
      <w:iCs/>
      <w:color w:val="1F3763"/>
      <w:szCs w:val="24"/>
    </w:rPr>
  </w:style>
  <w:style w:type="character" w:customStyle="1" w:styleId="Heading8Char">
    <w:name w:val="Heading 8 Char"/>
    <w:link w:val="Heading8"/>
    <w:uiPriority w:val="8"/>
    <w:rPr>
      <w:rFonts w:ascii="Calibri Light" w:eastAsia="Times New Roman" w:hAnsi="Calibri Light" w:cs="Times New Roman"/>
      <w:color w:val="272727"/>
      <w:sz w:val="21"/>
      <w:szCs w:val="21"/>
    </w:rPr>
  </w:style>
  <w:style w:type="character" w:customStyle="1" w:styleId="Heading9Char">
    <w:name w:val="Heading 9 Char"/>
    <w:link w:val="Heading9"/>
    <w:uiPriority w:val="8"/>
    <w:rPr>
      <w:rFonts w:ascii="Calibri Light" w:eastAsia="Times New Roman" w:hAnsi="Calibri Light" w:cs="Times New Roman"/>
      <w:i/>
      <w:iCs/>
      <w:color w:val="272727"/>
      <w:sz w:val="21"/>
      <w:szCs w:val="21"/>
    </w:rPr>
  </w:style>
  <w:style w:type="paragraph" w:styleId="Index1">
    <w:name w:val="index 1"/>
    <w:basedOn w:val="Normal"/>
    <w:next w:val="Normal"/>
    <w:autoRedefine/>
    <w:pPr>
      <w:ind w:left="240" w:hanging="240"/>
    </w:pPr>
  </w:style>
  <w:style w:type="paragraph" w:styleId="Index2">
    <w:name w:val="index 2"/>
    <w:basedOn w:val="Normal"/>
    <w:next w:val="Normal"/>
    <w:autoRedefine/>
    <w:uiPriority w:val="8"/>
    <w:pPr>
      <w:ind w:left="480" w:hanging="240"/>
    </w:pPr>
  </w:style>
  <w:style w:type="paragraph" w:styleId="Index3">
    <w:name w:val="index 3"/>
    <w:basedOn w:val="Normal"/>
    <w:next w:val="Normal"/>
    <w:autoRedefine/>
    <w:uiPriority w:val="8"/>
    <w:pPr>
      <w:ind w:left="720" w:hanging="240"/>
    </w:pPr>
  </w:style>
  <w:style w:type="paragraph" w:styleId="Index4">
    <w:name w:val="index 4"/>
    <w:basedOn w:val="Normal"/>
    <w:next w:val="Normal"/>
    <w:autoRedefine/>
    <w:uiPriority w:val="8"/>
    <w:pPr>
      <w:ind w:left="960" w:hanging="240"/>
    </w:pPr>
  </w:style>
  <w:style w:type="paragraph" w:styleId="Index5">
    <w:name w:val="index 5"/>
    <w:basedOn w:val="Normal"/>
    <w:next w:val="Normal"/>
    <w:autoRedefine/>
    <w:uiPriority w:val="8"/>
    <w:pPr>
      <w:ind w:left="1200" w:hanging="240"/>
    </w:pPr>
  </w:style>
  <w:style w:type="paragraph" w:styleId="Index6">
    <w:name w:val="index 6"/>
    <w:basedOn w:val="Normal"/>
    <w:next w:val="Normal"/>
    <w:autoRedefine/>
    <w:uiPriority w:val="8"/>
    <w:pPr>
      <w:ind w:left="1440" w:hanging="240"/>
    </w:pPr>
  </w:style>
  <w:style w:type="paragraph" w:styleId="Index7">
    <w:name w:val="index 7"/>
    <w:basedOn w:val="Normal"/>
    <w:next w:val="Normal"/>
    <w:autoRedefine/>
    <w:uiPriority w:val="8"/>
    <w:pPr>
      <w:ind w:left="1680" w:hanging="240"/>
    </w:pPr>
  </w:style>
  <w:style w:type="paragraph" w:styleId="Index8">
    <w:name w:val="index 8"/>
    <w:basedOn w:val="Normal"/>
    <w:next w:val="Normal"/>
    <w:autoRedefine/>
    <w:uiPriority w:val="8"/>
    <w:pPr>
      <w:ind w:left="1920" w:hanging="240"/>
    </w:pPr>
  </w:style>
  <w:style w:type="paragraph" w:styleId="Index9">
    <w:name w:val="index 9"/>
    <w:basedOn w:val="Normal"/>
    <w:next w:val="Normal"/>
    <w:autoRedefine/>
    <w:uiPriority w:val="8"/>
    <w:pPr>
      <w:ind w:left="2160" w:hanging="240"/>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pPr>
      <w:ind w:left="960"/>
    </w:pPr>
  </w:style>
  <w:style w:type="paragraph" w:styleId="TOC6">
    <w:name w:val="toc 6"/>
    <w:basedOn w:val="Normal"/>
    <w:next w:val="Normal"/>
    <w:autoRedefine/>
    <w:uiPriority w:val="8"/>
    <w:pPr>
      <w:ind w:left="1200"/>
    </w:pPr>
  </w:style>
  <w:style w:type="paragraph" w:styleId="TOC7">
    <w:name w:val="toc 7"/>
    <w:basedOn w:val="Normal"/>
    <w:next w:val="Normal"/>
    <w:autoRedefine/>
    <w:uiPriority w:val="8"/>
    <w:pPr>
      <w:ind w:left="1440"/>
    </w:pPr>
  </w:style>
  <w:style w:type="paragraph" w:styleId="TOC8">
    <w:name w:val="toc 8"/>
    <w:basedOn w:val="Normal"/>
    <w:next w:val="Normal"/>
    <w:autoRedefine/>
    <w:uiPriority w:val="8"/>
    <w:pPr>
      <w:ind w:left="1680"/>
    </w:pPr>
  </w:style>
  <w:style w:type="paragraph" w:styleId="TOC9">
    <w:name w:val="toc 9"/>
    <w:basedOn w:val="Normal"/>
    <w:next w:val="Normal"/>
    <w:autoRedefine/>
    <w:pPr>
      <w:ind w:left="1920"/>
    </w:pPr>
  </w:style>
  <w:style w:type="paragraph" w:styleId="FootnoteText">
    <w:name w:val="footnote text"/>
    <w:basedOn w:val="Normal"/>
    <w:link w:val="FootnoteTextChar"/>
    <w:uiPriority w:val="8"/>
    <w:pPr>
      <w:spacing w:after="200"/>
    </w:pPr>
    <w:rPr>
      <w:szCs w:val="20"/>
      <w:lang w:val="x-none" w:eastAsia="x-none"/>
    </w:rPr>
  </w:style>
  <w:style w:type="character" w:customStyle="1" w:styleId="FootnoteTextChar">
    <w:name w:val="Footnote Text Char"/>
    <w:link w:val="FootnoteText"/>
    <w:uiPriority w:val="8"/>
    <w:rPr>
      <w:rFonts w:eastAsia="Times New Roman"/>
    </w:rPr>
  </w:style>
  <w:style w:type="paragraph" w:styleId="Header">
    <w:name w:val="header"/>
    <w:basedOn w:val="Normal"/>
    <w:link w:val="HeaderChar"/>
    <w:uiPriority w:val="99"/>
    <w:pPr>
      <w:tabs>
        <w:tab w:val="center" w:pos="4320"/>
        <w:tab w:val="right" w:pos="8640"/>
      </w:tabs>
    </w:pPr>
    <w:rPr>
      <w:rFonts w:eastAsia="Calibri"/>
      <w:sz w:val="24"/>
      <w:lang w:val="x-none" w:eastAsia="x-none"/>
    </w:r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8"/>
    <w:pPr>
      <w:tabs>
        <w:tab w:val="center" w:pos="4320"/>
        <w:tab w:val="right" w:pos="8640"/>
      </w:tabs>
    </w:pPr>
    <w:rPr>
      <w:lang w:val="x-none" w:eastAsia="x-none"/>
    </w:rPr>
  </w:style>
  <w:style w:type="character" w:customStyle="1" w:styleId="FooterChar">
    <w:name w:val="Footer Char"/>
    <w:link w:val="Footer"/>
    <w:uiPriority w:val="8"/>
    <w:rPr>
      <w:rFonts w:eastAsia="Times New Roman"/>
      <w:szCs w:val="24"/>
    </w:rPr>
  </w:style>
  <w:style w:type="paragraph" w:styleId="ListBullet">
    <w:name w:val="List Bullet"/>
    <w:basedOn w:val="Normal"/>
    <w:uiPriority w:val="2"/>
    <w:qFormat/>
    <w:pPr>
      <w:numPr>
        <w:numId w:val="2"/>
      </w:numPr>
      <w:spacing w:after="240"/>
    </w:pPr>
  </w:style>
  <w:style w:type="paragraph" w:styleId="ListNumber">
    <w:name w:val="List Number"/>
    <w:basedOn w:val="Normal"/>
    <w:uiPriority w:val="8"/>
    <w:pPr>
      <w:numPr>
        <w:numId w:val="3"/>
      </w:numPr>
      <w:contextualSpacing/>
    </w:pPr>
  </w:style>
  <w:style w:type="paragraph" w:styleId="ListBullet2">
    <w:name w:val="List Bullet 2"/>
    <w:basedOn w:val="Normal"/>
    <w:uiPriority w:val="8"/>
    <w:pPr>
      <w:numPr>
        <w:numId w:val="4"/>
      </w:numPr>
    </w:pPr>
  </w:style>
  <w:style w:type="paragraph" w:styleId="ListBullet3">
    <w:name w:val="List Bullet 3"/>
    <w:basedOn w:val="Normal"/>
    <w:uiPriority w:val="8"/>
    <w:pPr>
      <w:numPr>
        <w:numId w:val="5"/>
      </w:numPr>
    </w:pPr>
  </w:style>
  <w:style w:type="paragraph" w:styleId="ListBullet4">
    <w:name w:val="List Bullet 4"/>
    <w:basedOn w:val="Normal"/>
    <w:uiPriority w:val="8"/>
    <w:pPr>
      <w:numPr>
        <w:numId w:val="6"/>
      </w:numPr>
    </w:pPr>
  </w:style>
  <w:style w:type="paragraph" w:styleId="ListBullet5">
    <w:name w:val="List Bullet 5"/>
    <w:basedOn w:val="Normal"/>
    <w:uiPriority w:val="8"/>
    <w:pPr>
      <w:numPr>
        <w:numId w:val="7"/>
      </w:numPr>
    </w:pPr>
  </w:style>
  <w:style w:type="paragraph" w:styleId="Title">
    <w:name w:val="Title"/>
    <w:basedOn w:val="Normal"/>
    <w:link w:val="TitleChar"/>
    <w:uiPriority w:val="8"/>
    <w:pPr>
      <w:spacing w:before="240" w:after="60"/>
      <w:jc w:val="center"/>
      <w:outlineLvl w:val="0"/>
    </w:pPr>
    <w:rPr>
      <w:rFonts w:ascii="Calibri Light" w:hAnsi="Calibri Light"/>
      <w:spacing w:val="-10"/>
      <w:kern w:val="28"/>
      <w:sz w:val="56"/>
      <w:szCs w:val="56"/>
      <w:lang w:val="x-none" w:eastAsia="x-none"/>
    </w:rPr>
  </w:style>
  <w:style w:type="character" w:customStyle="1" w:styleId="TitleChar">
    <w:name w:val="Title Char"/>
    <w:link w:val="Title"/>
    <w:uiPriority w:val="8"/>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8"/>
    <w:pPr>
      <w:spacing w:after="120"/>
    </w:pPr>
    <w:rPr>
      <w:rFonts w:eastAsia="Calibri"/>
      <w:sz w:val="24"/>
      <w:lang w:val="x-none" w:eastAsia="x-none"/>
    </w:rPr>
  </w:style>
  <w:style w:type="character" w:customStyle="1" w:styleId="BodyTextChar">
    <w:name w:val="Body Text Char"/>
    <w:link w:val="BodyText"/>
    <w:uiPriority w:val="8"/>
    <w:locked/>
    <w:rPr>
      <w:sz w:val="24"/>
      <w:szCs w:val="24"/>
    </w:rPr>
  </w:style>
  <w:style w:type="paragraph" w:styleId="DocumentMap">
    <w:name w:val="Document Map"/>
    <w:basedOn w:val="Normal"/>
    <w:link w:val="DocumentMapChar"/>
    <w:pPr>
      <w:shd w:val="clear" w:color="auto" w:fill="000080"/>
    </w:pPr>
    <w:rPr>
      <w:rFonts w:ascii="Tahoma" w:hAnsi="Tahoma"/>
      <w:szCs w:val="20"/>
      <w:lang w:val="x-none" w:eastAsia="x-none"/>
    </w:rPr>
  </w:style>
  <w:style w:type="character" w:customStyle="1" w:styleId="DocumentMapChar">
    <w:name w:val="Document Map Char"/>
    <w:link w:val="DocumentMap"/>
    <w:locked/>
    <w:rPr>
      <w:rFonts w:ascii="Tahoma" w:eastAsia="Times New Roman" w:hAnsi="Tahoma" w:cs="Tahoma" w:hint="default"/>
      <w:shd w:val="clear" w:color="auto" w:fill="00008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locked/>
    <w:rPr>
      <w:rFonts w:ascii="Tahoma" w:eastAsia="Times New Roman" w:hAnsi="Tahoma" w:cs="Tahoma" w:hint="default"/>
      <w:sz w:val="16"/>
      <w:szCs w:val="16"/>
    </w:rPr>
  </w:style>
  <w:style w:type="paragraph" w:styleId="ListParagraph">
    <w:name w:val="List Paragraph"/>
    <w:basedOn w:val="Normal"/>
    <w:uiPriority w:val="42"/>
    <w:pPr>
      <w:ind w:left="720"/>
      <w:contextualSpacing/>
    </w:pPr>
  </w:style>
  <w:style w:type="paragraph" w:customStyle="1" w:styleId="ParagraphNumbering">
    <w:name w:val="Paragraph Numbering"/>
    <w:basedOn w:val="Normal"/>
    <w:uiPriority w:val="1"/>
    <w:qFormat/>
    <w:pPr>
      <w:numPr>
        <w:numId w:val="8"/>
      </w:numPr>
      <w:spacing w:after="240"/>
    </w:pPr>
  </w:style>
  <w:style w:type="paragraph" w:customStyle="1" w:styleId="Appendix">
    <w:name w:val="Appendix"/>
    <w:basedOn w:val="Normal"/>
    <w:uiPriority w:val="8"/>
    <w:qFormat/>
    <w:pPr>
      <w:jc w:val="center"/>
    </w:pPr>
    <w:rPr>
      <w:b/>
    </w:rPr>
  </w:style>
  <w:style w:type="paragraph" w:customStyle="1" w:styleId="Indent">
    <w:name w:val="Indent"/>
    <w:basedOn w:val="Normal"/>
    <w:uiPriority w:val="8"/>
    <w:qFormat/>
    <w:pPr>
      <w:ind w:left="720" w:hanging="720"/>
    </w:pPr>
  </w:style>
  <w:style w:type="paragraph" w:customStyle="1" w:styleId="UnNumberedHeading1">
    <w:name w:val="UnNumbered Heading 1"/>
    <w:basedOn w:val="Normal"/>
    <w:next w:val="Normal"/>
    <w:uiPriority w:val="8"/>
    <w:pPr>
      <w:jc w:val="center"/>
    </w:pPr>
    <w:rPr>
      <w:b/>
      <w:smallCaps/>
    </w:rPr>
  </w:style>
  <w:style w:type="paragraph" w:customStyle="1" w:styleId="ShortText1">
    <w:name w:val="ShortText_1"/>
    <w:basedOn w:val="Normal"/>
    <w:next w:val="Normal"/>
    <w:pPr>
      <w:jc w:val="center"/>
    </w:pPr>
    <w:rPr>
      <w:b/>
      <w:color w:val="0000FF"/>
      <w:sz w:val="28"/>
      <w:szCs w:val="28"/>
      <w:u w:val="single"/>
    </w:rPr>
  </w:style>
  <w:style w:type="paragraph" w:customStyle="1" w:styleId="ShortText2">
    <w:name w:val="ShortText_2"/>
    <w:basedOn w:val="Normal"/>
    <w:next w:val="Normal"/>
    <w:rPr>
      <w:color w:val="0000FF"/>
      <w:sz w:val="26"/>
      <w:szCs w:val="26"/>
    </w:rPr>
  </w:style>
  <w:style w:type="paragraph" w:customStyle="1" w:styleId="ShortText3">
    <w:name w:val="ShortText_3"/>
    <w:basedOn w:val="Normal"/>
    <w:next w:val="Normal"/>
    <w:pPr>
      <w:ind w:left="209"/>
    </w:pPr>
    <w:rPr>
      <w:color w:val="0000FF"/>
      <w:sz w:val="24"/>
    </w:rPr>
  </w:style>
  <w:style w:type="paragraph" w:customStyle="1" w:styleId="ShortText4">
    <w:name w:val="ShortText_4"/>
    <w:basedOn w:val="Normal"/>
    <w:next w:val="Normal"/>
    <w:pPr>
      <w:ind w:left="569"/>
    </w:pPr>
    <w:rPr>
      <w:color w:val="0000FF"/>
      <w:sz w:val="22"/>
      <w:szCs w:val="22"/>
    </w:rPr>
  </w:style>
  <w:style w:type="paragraph" w:customStyle="1" w:styleId="LongText2">
    <w:name w:val="LongText_2"/>
    <w:basedOn w:val="Normal"/>
    <w:rPr>
      <w:i/>
    </w:rPr>
  </w:style>
  <w:style w:type="paragraph" w:customStyle="1" w:styleId="LongText1">
    <w:name w:val="LongText_1"/>
    <w:basedOn w:val="Normal"/>
    <w:pPr>
      <w:jc w:val="center"/>
    </w:pPr>
    <w:rPr>
      <w:i/>
    </w:rPr>
  </w:style>
  <w:style w:type="paragraph" w:customStyle="1" w:styleId="LongText3">
    <w:name w:val="LongText_3"/>
    <w:basedOn w:val="Normal"/>
    <w:pPr>
      <w:ind w:left="209"/>
    </w:pPr>
    <w:rPr>
      <w:i/>
    </w:rPr>
  </w:style>
  <w:style w:type="paragraph" w:customStyle="1" w:styleId="LongText4">
    <w:name w:val="LongText_4"/>
    <w:basedOn w:val="Normal"/>
    <w:pPr>
      <w:ind w:left="540"/>
    </w:pPr>
    <w:rPr>
      <w:i/>
    </w:rPr>
  </w:style>
  <w:style w:type="paragraph" w:customStyle="1" w:styleId="ShortText5">
    <w:name w:val="ShortText_5"/>
    <w:basedOn w:val="Normal"/>
    <w:pPr>
      <w:ind w:left="900"/>
    </w:pPr>
    <w:rPr>
      <w:color w:val="0000FF"/>
      <w:szCs w:val="20"/>
    </w:rPr>
  </w:style>
  <w:style w:type="paragraph" w:customStyle="1" w:styleId="LongText5">
    <w:name w:val="LongText_5"/>
    <w:basedOn w:val="Normal"/>
    <w:pPr>
      <w:ind w:left="900"/>
    </w:pPr>
    <w:rPr>
      <w:i/>
    </w:rPr>
  </w:style>
  <w:style w:type="character" w:styleId="FootnoteReference">
    <w:name w:val="footnote reference"/>
    <w:uiPriority w:val="8"/>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o.gov.v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requently_x0020_Used xmlns="34f70b63-4224-473b-ac88-56a1c963a1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2.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3B67B2-33A3-42CF-9BC0-A88A400C5D49}">
  <ds:schemaRefs>
    <ds:schemaRef ds:uri="http://schemas.microsoft.com/office/2006/metadata/properties"/>
    <ds:schemaRef ds:uri="http://schemas.microsoft.com/office/infopath/2007/PartnerControls"/>
    <ds:schemaRef ds:uri="34f70b63-4224-473b-ac88-56a1c963a1de"/>
  </ds:schemaRefs>
</ds:datastoreItem>
</file>

<file path=customXml/itemProps4.xml><?xml version="1.0" encoding="utf-8"?>
<ds:datastoreItem xmlns:ds="http://schemas.openxmlformats.org/officeDocument/2006/customXml" ds:itemID="{1B495165-EA8A-4928-AB42-59753A03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5069</Words>
  <Characters>36439</Characters>
  <Application>Microsoft Office Word</Application>
  <DocSecurity>0</DocSecurity>
  <Lines>303</Lines>
  <Paragraphs>82</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41426</CharactersWithSpaces>
  <SharedDoc>false</SharedDoc>
  <HLinks>
    <vt:vector size="450" baseType="variant">
      <vt:variant>
        <vt:i4>2752521</vt:i4>
      </vt:variant>
      <vt:variant>
        <vt:i4>740</vt:i4>
      </vt:variant>
      <vt:variant>
        <vt:i4>0</vt:i4>
      </vt:variant>
      <vt:variant>
        <vt:i4>5</vt:i4>
      </vt:variant>
      <vt:variant>
        <vt:lpwstr/>
      </vt:variant>
      <vt:variant>
        <vt:lpwstr>_Toc3891348</vt:lpwstr>
      </vt:variant>
      <vt:variant>
        <vt:i4>2752521</vt:i4>
      </vt:variant>
      <vt:variant>
        <vt:i4>734</vt:i4>
      </vt:variant>
      <vt:variant>
        <vt:i4>0</vt:i4>
      </vt:variant>
      <vt:variant>
        <vt:i4>5</vt:i4>
      </vt:variant>
      <vt:variant>
        <vt:lpwstr/>
      </vt:variant>
      <vt:variant>
        <vt:lpwstr>_Toc3891347</vt:lpwstr>
      </vt:variant>
      <vt:variant>
        <vt:i4>2752521</vt:i4>
      </vt:variant>
      <vt:variant>
        <vt:i4>728</vt:i4>
      </vt:variant>
      <vt:variant>
        <vt:i4>0</vt:i4>
      </vt:variant>
      <vt:variant>
        <vt:i4>5</vt:i4>
      </vt:variant>
      <vt:variant>
        <vt:lpwstr/>
      </vt:variant>
      <vt:variant>
        <vt:lpwstr>_Toc3891346</vt:lpwstr>
      </vt:variant>
      <vt:variant>
        <vt:i4>2752521</vt:i4>
      </vt:variant>
      <vt:variant>
        <vt:i4>722</vt:i4>
      </vt:variant>
      <vt:variant>
        <vt:i4>0</vt:i4>
      </vt:variant>
      <vt:variant>
        <vt:i4>5</vt:i4>
      </vt:variant>
      <vt:variant>
        <vt:lpwstr/>
      </vt:variant>
      <vt:variant>
        <vt:lpwstr>_Toc3891345</vt:lpwstr>
      </vt:variant>
      <vt:variant>
        <vt:i4>2752521</vt:i4>
      </vt:variant>
      <vt:variant>
        <vt:i4>716</vt:i4>
      </vt:variant>
      <vt:variant>
        <vt:i4>0</vt:i4>
      </vt:variant>
      <vt:variant>
        <vt:i4>5</vt:i4>
      </vt:variant>
      <vt:variant>
        <vt:lpwstr/>
      </vt:variant>
      <vt:variant>
        <vt:lpwstr>_Toc3891344</vt:lpwstr>
      </vt:variant>
      <vt:variant>
        <vt:i4>2752521</vt:i4>
      </vt:variant>
      <vt:variant>
        <vt:i4>710</vt:i4>
      </vt:variant>
      <vt:variant>
        <vt:i4>0</vt:i4>
      </vt:variant>
      <vt:variant>
        <vt:i4>5</vt:i4>
      </vt:variant>
      <vt:variant>
        <vt:lpwstr/>
      </vt:variant>
      <vt:variant>
        <vt:lpwstr>_Toc3891343</vt:lpwstr>
      </vt:variant>
      <vt:variant>
        <vt:i4>2752521</vt:i4>
      </vt:variant>
      <vt:variant>
        <vt:i4>704</vt:i4>
      </vt:variant>
      <vt:variant>
        <vt:i4>0</vt:i4>
      </vt:variant>
      <vt:variant>
        <vt:i4>5</vt:i4>
      </vt:variant>
      <vt:variant>
        <vt:lpwstr/>
      </vt:variant>
      <vt:variant>
        <vt:lpwstr>_Toc3891342</vt:lpwstr>
      </vt:variant>
      <vt:variant>
        <vt:i4>2752521</vt:i4>
      </vt:variant>
      <vt:variant>
        <vt:i4>698</vt:i4>
      </vt:variant>
      <vt:variant>
        <vt:i4>0</vt:i4>
      </vt:variant>
      <vt:variant>
        <vt:i4>5</vt:i4>
      </vt:variant>
      <vt:variant>
        <vt:lpwstr/>
      </vt:variant>
      <vt:variant>
        <vt:lpwstr>_Toc3891341</vt:lpwstr>
      </vt:variant>
      <vt:variant>
        <vt:i4>2752521</vt:i4>
      </vt:variant>
      <vt:variant>
        <vt:i4>692</vt:i4>
      </vt:variant>
      <vt:variant>
        <vt:i4>0</vt:i4>
      </vt:variant>
      <vt:variant>
        <vt:i4>5</vt:i4>
      </vt:variant>
      <vt:variant>
        <vt:lpwstr/>
      </vt:variant>
      <vt:variant>
        <vt:lpwstr>_Toc3891340</vt:lpwstr>
      </vt:variant>
      <vt:variant>
        <vt:i4>2949129</vt:i4>
      </vt:variant>
      <vt:variant>
        <vt:i4>686</vt:i4>
      </vt:variant>
      <vt:variant>
        <vt:i4>0</vt:i4>
      </vt:variant>
      <vt:variant>
        <vt:i4>5</vt:i4>
      </vt:variant>
      <vt:variant>
        <vt:lpwstr/>
      </vt:variant>
      <vt:variant>
        <vt:lpwstr>_Toc3891339</vt:lpwstr>
      </vt:variant>
      <vt:variant>
        <vt:i4>2949129</vt:i4>
      </vt:variant>
      <vt:variant>
        <vt:i4>680</vt:i4>
      </vt:variant>
      <vt:variant>
        <vt:i4>0</vt:i4>
      </vt:variant>
      <vt:variant>
        <vt:i4>5</vt:i4>
      </vt:variant>
      <vt:variant>
        <vt:lpwstr/>
      </vt:variant>
      <vt:variant>
        <vt:lpwstr>_Toc3891338</vt:lpwstr>
      </vt:variant>
      <vt:variant>
        <vt:i4>2949129</vt:i4>
      </vt:variant>
      <vt:variant>
        <vt:i4>674</vt:i4>
      </vt:variant>
      <vt:variant>
        <vt:i4>0</vt:i4>
      </vt:variant>
      <vt:variant>
        <vt:i4>5</vt:i4>
      </vt:variant>
      <vt:variant>
        <vt:lpwstr/>
      </vt:variant>
      <vt:variant>
        <vt:lpwstr>_Toc3891337</vt:lpwstr>
      </vt:variant>
      <vt:variant>
        <vt:i4>2949129</vt:i4>
      </vt:variant>
      <vt:variant>
        <vt:i4>668</vt:i4>
      </vt:variant>
      <vt:variant>
        <vt:i4>0</vt:i4>
      </vt:variant>
      <vt:variant>
        <vt:i4>5</vt:i4>
      </vt:variant>
      <vt:variant>
        <vt:lpwstr/>
      </vt:variant>
      <vt:variant>
        <vt:lpwstr>_Toc3891336</vt:lpwstr>
      </vt:variant>
      <vt:variant>
        <vt:i4>2949129</vt:i4>
      </vt:variant>
      <vt:variant>
        <vt:i4>662</vt:i4>
      </vt:variant>
      <vt:variant>
        <vt:i4>0</vt:i4>
      </vt:variant>
      <vt:variant>
        <vt:i4>5</vt:i4>
      </vt:variant>
      <vt:variant>
        <vt:lpwstr/>
      </vt:variant>
      <vt:variant>
        <vt:lpwstr>_Toc3891335</vt:lpwstr>
      </vt:variant>
      <vt:variant>
        <vt:i4>2949129</vt:i4>
      </vt:variant>
      <vt:variant>
        <vt:i4>656</vt:i4>
      </vt:variant>
      <vt:variant>
        <vt:i4>0</vt:i4>
      </vt:variant>
      <vt:variant>
        <vt:i4>5</vt:i4>
      </vt:variant>
      <vt:variant>
        <vt:lpwstr/>
      </vt:variant>
      <vt:variant>
        <vt:lpwstr>_Toc3891334</vt:lpwstr>
      </vt:variant>
      <vt:variant>
        <vt:i4>2949129</vt:i4>
      </vt:variant>
      <vt:variant>
        <vt:i4>650</vt:i4>
      </vt:variant>
      <vt:variant>
        <vt:i4>0</vt:i4>
      </vt:variant>
      <vt:variant>
        <vt:i4>5</vt:i4>
      </vt:variant>
      <vt:variant>
        <vt:lpwstr/>
      </vt:variant>
      <vt:variant>
        <vt:lpwstr>_Toc3891333</vt:lpwstr>
      </vt:variant>
      <vt:variant>
        <vt:i4>2949129</vt:i4>
      </vt:variant>
      <vt:variant>
        <vt:i4>644</vt:i4>
      </vt:variant>
      <vt:variant>
        <vt:i4>0</vt:i4>
      </vt:variant>
      <vt:variant>
        <vt:i4>5</vt:i4>
      </vt:variant>
      <vt:variant>
        <vt:lpwstr/>
      </vt:variant>
      <vt:variant>
        <vt:lpwstr>_Toc3891332</vt:lpwstr>
      </vt:variant>
      <vt:variant>
        <vt:i4>2949129</vt:i4>
      </vt:variant>
      <vt:variant>
        <vt:i4>638</vt:i4>
      </vt:variant>
      <vt:variant>
        <vt:i4>0</vt:i4>
      </vt:variant>
      <vt:variant>
        <vt:i4>5</vt:i4>
      </vt:variant>
      <vt:variant>
        <vt:lpwstr/>
      </vt:variant>
      <vt:variant>
        <vt:lpwstr>_Toc3891331</vt:lpwstr>
      </vt:variant>
      <vt:variant>
        <vt:i4>2949129</vt:i4>
      </vt:variant>
      <vt:variant>
        <vt:i4>632</vt:i4>
      </vt:variant>
      <vt:variant>
        <vt:i4>0</vt:i4>
      </vt:variant>
      <vt:variant>
        <vt:i4>5</vt:i4>
      </vt:variant>
      <vt:variant>
        <vt:lpwstr/>
      </vt:variant>
      <vt:variant>
        <vt:lpwstr>_Toc3891330</vt:lpwstr>
      </vt:variant>
      <vt:variant>
        <vt:i4>2883593</vt:i4>
      </vt:variant>
      <vt:variant>
        <vt:i4>626</vt:i4>
      </vt:variant>
      <vt:variant>
        <vt:i4>0</vt:i4>
      </vt:variant>
      <vt:variant>
        <vt:i4>5</vt:i4>
      </vt:variant>
      <vt:variant>
        <vt:lpwstr/>
      </vt:variant>
      <vt:variant>
        <vt:lpwstr>_Toc3891329</vt:lpwstr>
      </vt:variant>
      <vt:variant>
        <vt:i4>2883593</vt:i4>
      </vt:variant>
      <vt:variant>
        <vt:i4>620</vt:i4>
      </vt:variant>
      <vt:variant>
        <vt:i4>0</vt:i4>
      </vt:variant>
      <vt:variant>
        <vt:i4>5</vt:i4>
      </vt:variant>
      <vt:variant>
        <vt:lpwstr/>
      </vt:variant>
      <vt:variant>
        <vt:lpwstr>_Toc3891328</vt:lpwstr>
      </vt:variant>
      <vt:variant>
        <vt:i4>2883593</vt:i4>
      </vt:variant>
      <vt:variant>
        <vt:i4>614</vt:i4>
      </vt:variant>
      <vt:variant>
        <vt:i4>0</vt:i4>
      </vt:variant>
      <vt:variant>
        <vt:i4>5</vt:i4>
      </vt:variant>
      <vt:variant>
        <vt:lpwstr/>
      </vt:variant>
      <vt:variant>
        <vt:lpwstr>_Toc3891327</vt:lpwstr>
      </vt:variant>
      <vt:variant>
        <vt:i4>2883593</vt:i4>
      </vt:variant>
      <vt:variant>
        <vt:i4>608</vt:i4>
      </vt:variant>
      <vt:variant>
        <vt:i4>0</vt:i4>
      </vt:variant>
      <vt:variant>
        <vt:i4>5</vt:i4>
      </vt:variant>
      <vt:variant>
        <vt:lpwstr/>
      </vt:variant>
      <vt:variant>
        <vt:lpwstr>_Toc3891326</vt:lpwstr>
      </vt:variant>
      <vt:variant>
        <vt:i4>2883593</vt:i4>
      </vt:variant>
      <vt:variant>
        <vt:i4>602</vt:i4>
      </vt:variant>
      <vt:variant>
        <vt:i4>0</vt:i4>
      </vt:variant>
      <vt:variant>
        <vt:i4>5</vt:i4>
      </vt:variant>
      <vt:variant>
        <vt:lpwstr/>
      </vt:variant>
      <vt:variant>
        <vt:lpwstr>_Toc3891325</vt:lpwstr>
      </vt:variant>
      <vt:variant>
        <vt:i4>2883593</vt:i4>
      </vt:variant>
      <vt:variant>
        <vt:i4>596</vt:i4>
      </vt:variant>
      <vt:variant>
        <vt:i4>0</vt:i4>
      </vt:variant>
      <vt:variant>
        <vt:i4>5</vt:i4>
      </vt:variant>
      <vt:variant>
        <vt:lpwstr/>
      </vt:variant>
      <vt:variant>
        <vt:lpwstr>_Toc3891324</vt:lpwstr>
      </vt:variant>
      <vt:variant>
        <vt:i4>2883593</vt:i4>
      </vt:variant>
      <vt:variant>
        <vt:i4>590</vt:i4>
      </vt:variant>
      <vt:variant>
        <vt:i4>0</vt:i4>
      </vt:variant>
      <vt:variant>
        <vt:i4>5</vt:i4>
      </vt:variant>
      <vt:variant>
        <vt:lpwstr/>
      </vt:variant>
      <vt:variant>
        <vt:lpwstr>_Toc3891323</vt:lpwstr>
      </vt:variant>
      <vt:variant>
        <vt:i4>2883593</vt:i4>
      </vt:variant>
      <vt:variant>
        <vt:i4>584</vt:i4>
      </vt:variant>
      <vt:variant>
        <vt:i4>0</vt:i4>
      </vt:variant>
      <vt:variant>
        <vt:i4>5</vt:i4>
      </vt:variant>
      <vt:variant>
        <vt:lpwstr/>
      </vt:variant>
      <vt:variant>
        <vt:lpwstr>_Toc3891322</vt:lpwstr>
      </vt:variant>
      <vt:variant>
        <vt:i4>2883593</vt:i4>
      </vt:variant>
      <vt:variant>
        <vt:i4>578</vt:i4>
      </vt:variant>
      <vt:variant>
        <vt:i4>0</vt:i4>
      </vt:variant>
      <vt:variant>
        <vt:i4>5</vt:i4>
      </vt:variant>
      <vt:variant>
        <vt:lpwstr/>
      </vt:variant>
      <vt:variant>
        <vt:lpwstr>_Toc3891321</vt:lpwstr>
      </vt:variant>
      <vt:variant>
        <vt:i4>2883593</vt:i4>
      </vt:variant>
      <vt:variant>
        <vt:i4>572</vt:i4>
      </vt:variant>
      <vt:variant>
        <vt:i4>0</vt:i4>
      </vt:variant>
      <vt:variant>
        <vt:i4>5</vt:i4>
      </vt:variant>
      <vt:variant>
        <vt:lpwstr/>
      </vt:variant>
      <vt:variant>
        <vt:lpwstr>_Toc3891320</vt:lpwstr>
      </vt:variant>
      <vt:variant>
        <vt:i4>3080201</vt:i4>
      </vt:variant>
      <vt:variant>
        <vt:i4>566</vt:i4>
      </vt:variant>
      <vt:variant>
        <vt:i4>0</vt:i4>
      </vt:variant>
      <vt:variant>
        <vt:i4>5</vt:i4>
      </vt:variant>
      <vt:variant>
        <vt:lpwstr/>
      </vt:variant>
      <vt:variant>
        <vt:lpwstr>_Toc3891319</vt:lpwstr>
      </vt:variant>
      <vt:variant>
        <vt:i4>3080201</vt:i4>
      </vt:variant>
      <vt:variant>
        <vt:i4>560</vt:i4>
      </vt:variant>
      <vt:variant>
        <vt:i4>0</vt:i4>
      </vt:variant>
      <vt:variant>
        <vt:i4>5</vt:i4>
      </vt:variant>
      <vt:variant>
        <vt:lpwstr/>
      </vt:variant>
      <vt:variant>
        <vt:lpwstr>_Toc3891318</vt:lpwstr>
      </vt:variant>
      <vt:variant>
        <vt:i4>3080201</vt:i4>
      </vt:variant>
      <vt:variant>
        <vt:i4>554</vt:i4>
      </vt:variant>
      <vt:variant>
        <vt:i4>0</vt:i4>
      </vt:variant>
      <vt:variant>
        <vt:i4>5</vt:i4>
      </vt:variant>
      <vt:variant>
        <vt:lpwstr/>
      </vt:variant>
      <vt:variant>
        <vt:lpwstr>_Toc3891317</vt:lpwstr>
      </vt:variant>
      <vt:variant>
        <vt:i4>3080201</vt:i4>
      </vt:variant>
      <vt:variant>
        <vt:i4>548</vt:i4>
      </vt:variant>
      <vt:variant>
        <vt:i4>0</vt:i4>
      </vt:variant>
      <vt:variant>
        <vt:i4>5</vt:i4>
      </vt:variant>
      <vt:variant>
        <vt:lpwstr/>
      </vt:variant>
      <vt:variant>
        <vt:lpwstr>_Toc3891316</vt:lpwstr>
      </vt:variant>
      <vt:variant>
        <vt:i4>3080201</vt:i4>
      </vt:variant>
      <vt:variant>
        <vt:i4>542</vt:i4>
      </vt:variant>
      <vt:variant>
        <vt:i4>0</vt:i4>
      </vt:variant>
      <vt:variant>
        <vt:i4>5</vt:i4>
      </vt:variant>
      <vt:variant>
        <vt:lpwstr/>
      </vt:variant>
      <vt:variant>
        <vt:lpwstr>_Toc3891315</vt:lpwstr>
      </vt:variant>
      <vt:variant>
        <vt:i4>3080201</vt:i4>
      </vt:variant>
      <vt:variant>
        <vt:i4>536</vt:i4>
      </vt:variant>
      <vt:variant>
        <vt:i4>0</vt:i4>
      </vt:variant>
      <vt:variant>
        <vt:i4>5</vt:i4>
      </vt:variant>
      <vt:variant>
        <vt:lpwstr/>
      </vt:variant>
      <vt:variant>
        <vt:lpwstr>_Toc3891314</vt:lpwstr>
      </vt:variant>
      <vt:variant>
        <vt:i4>3080201</vt:i4>
      </vt:variant>
      <vt:variant>
        <vt:i4>530</vt:i4>
      </vt:variant>
      <vt:variant>
        <vt:i4>0</vt:i4>
      </vt:variant>
      <vt:variant>
        <vt:i4>5</vt:i4>
      </vt:variant>
      <vt:variant>
        <vt:lpwstr/>
      </vt:variant>
      <vt:variant>
        <vt:lpwstr>_Toc3891313</vt:lpwstr>
      </vt:variant>
      <vt:variant>
        <vt:i4>3080201</vt:i4>
      </vt:variant>
      <vt:variant>
        <vt:i4>524</vt:i4>
      </vt:variant>
      <vt:variant>
        <vt:i4>0</vt:i4>
      </vt:variant>
      <vt:variant>
        <vt:i4>5</vt:i4>
      </vt:variant>
      <vt:variant>
        <vt:lpwstr/>
      </vt:variant>
      <vt:variant>
        <vt:lpwstr>_Toc3891312</vt:lpwstr>
      </vt:variant>
      <vt:variant>
        <vt:i4>3080201</vt:i4>
      </vt:variant>
      <vt:variant>
        <vt:i4>518</vt:i4>
      </vt:variant>
      <vt:variant>
        <vt:i4>0</vt:i4>
      </vt:variant>
      <vt:variant>
        <vt:i4>5</vt:i4>
      </vt:variant>
      <vt:variant>
        <vt:lpwstr/>
      </vt:variant>
      <vt:variant>
        <vt:lpwstr>_Toc3891311</vt:lpwstr>
      </vt:variant>
      <vt:variant>
        <vt:i4>3080201</vt:i4>
      </vt:variant>
      <vt:variant>
        <vt:i4>512</vt:i4>
      </vt:variant>
      <vt:variant>
        <vt:i4>0</vt:i4>
      </vt:variant>
      <vt:variant>
        <vt:i4>5</vt:i4>
      </vt:variant>
      <vt:variant>
        <vt:lpwstr/>
      </vt:variant>
      <vt:variant>
        <vt:lpwstr>_Toc3891310</vt:lpwstr>
      </vt:variant>
      <vt:variant>
        <vt:i4>3014665</vt:i4>
      </vt:variant>
      <vt:variant>
        <vt:i4>506</vt:i4>
      </vt:variant>
      <vt:variant>
        <vt:i4>0</vt:i4>
      </vt:variant>
      <vt:variant>
        <vt:i4>5</vt:i4>
      </vt:variant>
      <vt:variant>
        <vt:lpwstr/>
      </vt:variant>
      <vt:variant>
        <vt:lpwstr>_Toc3891309</vt:lpwstr>
      </vt:variant>
      <vt:variant>
        <vt:i4>3014665</vt:i4>
      </vt:variant>
      <vt:variant>
        <vt:i4>500</vt:i4>
      </vt:variant>
      <vt:variant>
        <vt:i4>0</vt:i4>
      </vt:variant>
      <vt:variant>
        <vt:i4>5</vt:i4>
      </vt:variant>
      <vt:variant>
        <vt:lpwstr/>
      </vt:variant>
      <vt:variant>
        <vt:lpwstr>_Toc3891308</vt:lpwstr>
      </vt:variant>
      <vt:variant>
        <vt:i4>3014665</vt:i4>
      </vt:variant>
      <vt:variant>
        <vt:i4>494</vt:i4>
      </vt:variant>
      <vt:variant>
        <vt:i4>0</vt:i4>
      </vt:variant>
      <vt:variant>
        <vt:i4>5</vt:i4>
      </vt:variant>
      <vt:variant>
        <vt:lpwstr/>
      </vt:variant>
      <vt:variant>
        <vt:lpwstr>_Toc3891307</vt:lpwstr>
      </vt:variant>
      <vt:variant>
        <vt:i4>3014665</vt:i4>
      </vt:variant>
      <vt:variant>
        <vt:i4>488</vt:i4>
      </vt:variant>
      <vt:variant>
        <vt:i4>0</vt:i4>
      </vt:variant>
      <vt:variant>
        <vt:i4>5</vt:i4>
      </vt:variant>
      <vt:variant>
        <vt:lpwstr/>
      </vt:variant>
      <vt:variant>
        <vt:lpwstr>_Toc3891306</vt:lpwstr>
      </vt:variant>
      <vt:variant>
        <vt:i4>3014665</vt:i4>
      </vt:variant>
      <vt:variant>
        <vt:i4>482</vt:i4>
      </vt:variant>
      <vt:variant>
        <vt:i4>0</vt:i4>
      </vt:variant>
      <vt:variant>
        <vt:i4>5</vt:i4>
      </vt:variant>
      <vt:variant>
        <vt:lpwstr/>
      </vt:variant>
      <vt:variant>
        <vt:lpwstr>_Toc3891305</vt:lpwstr>
      </vt:variant>
      <vt:variant>
        <vt:i4>3014665</vt:i4>
      </vt:variant>
      <vt:variant>
        <vt:i4>476</vt:i4>
      </vt:variant>
      <vt:variant>
        <vt:i4>0</vt:i4>
      </vt:variant>
      <vt:variant>
        <vt:i4>5</vt:i4>
      </vt:variant>
      <vt:variant>
        <vt:lpwstr/>
      </vt:variant>
      <vt:variant>
        <vt:lpwstr>_Toc3891304</vt:lpwstr>
      </vt:variant>
      <vt:variant>
        <vt:i4>3014665</vt:i4>
      </vt:variant>
      <vt:variant>
        <vt:i4>470</vt:i4>
      </vt:variant>
      <vt:variant>
        <vt:i4>0</vt:i4>
      </vt:variant>
      <vt:variant>
        <vt:i4>5</vt:i4>
      </vt:variant>
      <vt:variant>
        <vt:lpwstr/>
      </vt:variant>
      <vt:variant>
        <vt:lpwstr>_Toc3891303</vt:lpwstr>
      </vt:variant>
      <vt:variant>
        <vt:i4>3014665</vt:i4>
      </vt:variant>
      <vt:variant>
        <vt:i4>464</vt:i4>
      </vt:variant>
      <vt:variant>
        <vt:i4>0</vt:i4>
      </vt:variant>
      <vt:variant>
        <vt:i4>5</vt:i4>
      </vt:variant>
      <vt:variant>
        <vt:lpwstr/>
      </vt:variant>
      <vt:variant>
        <vt:lpwstr>_Toc3891302</vt:lpwstr>
      </vt:variant>
      <vt:variant>
        <vt:i4>3014665</vt:i4>
      </vt:variant>
      <vt:variant>
        <vt:i4>458</vt:i4>
      </vt:variant>
      <vt:variant>
        <vt:i4>0</vt:i4>
      </vt:variant>
      <vt:variant>
        <vt:i4>5</vt:i4>
      </vt:variant>
      <vt:variant>
        <vt:lpwstr/>
      </vt:variant>
      <vt:variant>
        <vt:lpwstr>_Toc3891301</vt:lpwstr>
      </vt:variant>
      <vt:variant>
        <vt:i4>3014665</vt:i4>
      </vt:variant>
      <vt:variant>
        <vt:i4>452</vt:i4>
      </vt:variant>
      <vt:variant>
        <vt:i4>0</vt:i4>
      </vt:variant>
      <vt:variant>
        <vt:i4>5</vt:i4>
      </vt:variant>
      <vt:variant>
        <vt:lpwstr/>
      </vt:variant>
      <vt:variant>
        <vt:lpwstr>_Toc3891300</vt:lpwstr>
      </vt:variant>
      <vt:variant>
        <vt:i4>2555912</vt:i4>
      </vt:variant>
      <vt:variant>
        <vt:i4>446</vt:i4>
      </vt:variant>
      <vt:variant>
        <vt:i4>0</vt:i4>
      </vt:variant>
      <vt:variant>
        <vt:i4>5</vt:i4>
      </vt:variant>
      <vt:variant>
        <vt:lpwstr/>
      </vt:variant>
      <vt:variant>
        <vt:lpwstr>_Toc3891299</vt:lpwstr>
      </vt:variant>
      <vt:variant>
        <vt:i4>2555912</vt:i4>
      </vt:variant>
      <vt:variant>
        <vt:i4>440</vt:i4>
      </vt:variant>
      <vt:variant>
        <vt:i4>0</vt:i4>
      </vt:variant>
      <vt:variant>
        <vt:i4>5</vt:i4>
      </vt:variant>
      <vt:variant>
        <vt:lpwstr/>
      </vt:variant>
      <vt:variant>
        <vt:lpwstr>_Toc3891298</vt:lpwstr>
      </vt:variant>
      <vt:variant>
        <vt:i4>2555912</vt:i4>
      </vt:variant>
      <vt:variant>
        <vt:i4>434</vt:i4>
      </vt:variant>
      <vt:variant>
        <vt:i4>0</vt:i4>
      </vt:variant>
      <vt:variant>
        <vt:i4>5</vt:i4>
      </vt:variant>
      <vt:variant>
        <vt:lpwstr/>
      </vt:variant>
      <vt:variant>
        <vt:lpwstr>_Toc3891297</vt:lpwstr>
      </vt:variant>
      <vt:variant>
        <vt:i4>2555912</vt:i4>
      </vt:variant>
      <vt:variant>
        <vt:i4>428</vt:i4>
      </vt:variant>
      <vt:variant>
        <vt:i4>0</vt:i4>
      </vt:variant>
      <vt:variant>
        <vt:i4>5</vt:i4>
      </vt:variant>
      <vt:variant>
        <vt:lpwstr/>
      </vt:variant>
      <vt:variant>
        <vt:lpwstr>_Toc3891296</vt:lpwstr>
      </vt:variant>
      <vt:variant>
        <vt:i4>2555912</vt:i4>
      </vt:variant>
      <vt:variant>
        <vt:i4>422</vt:i4>
      </vt:variant>
      <vt:variant>
        <vt:i4>0</vt:i4>
      </vt:variant>
      <vt:variant>
        <vt:i4>5</vt:i4>
      </vt:variant>
      <vt:variant>
        <vt:lpwstr/>
      </vt:variant>
      <vt:variant>
        <vt:lpwstr>_Toc3891295</vt:lpwstr>
      </vt:variant>
      <vt:variant>
        <vt:i4>2555912</vt:i4>
      </vt:variant>
      <vt:variant>
        <vt:i4>416</vt:i4>
      </vt:variant>
      <vt:variant>
        <vt:i4>0</vt:i4>
      </vt:variant>
      <vt:variant>
        <vt:i4>5</vt:i4>
      </vt:variant>
      <vt:variant>
        <vt:lpwstr/>
      </vt:variant>
      <vt:variant>
        <vt:lpwstr>_Toc3891294</vt:lpwstr>
      </vt:variant>
      <vt:variant>
        <vt:i4>2555912</vt:i4>
      </vt:variant>
      <vt:variant>
        <vt:i4>410</vt:i4>
      </vt:variant>
      <vt:variant>
        <vt:i4>0</vt:i4>
      </vt:variant>
      <vt:variant>
        <vt:i4>5</vt:i4>
      </vt:variant>
      <vt:variant>
        <vt:lpwstr/>
      </vt:variant>
      <vt:variant>
        <vt:lpwstr>_Toc3891293</vt:lpwstr>
      </vt:variant>
      <vt:variant>
        <vt:i4>2555912</vt:i4>
      </vt:variant>
      <vt:variant>
        <vt:i4>404</vt:i4>
      </vt:variant>
      <vt:variant>
        <vt:i4>0</vt:i4>
      </vt:variant>
      <vt:variant>
        <vt:i4>5</vt:i4>
      </vt:variant>
      <vt:variant>
        <vt:lpwstr/>
      </vt:variant>
      <vt:variant>
        <vt:lpwstr>_Toc3891292</vt:lpwstr>
      </vt:variant>
      <vt:variant>
        <vt:i4>2555912</vt:i4>
      </vt:variant>
      <vt:variant>
        <vt:i4>398</vt:i4>
      </vt:variant>
      <vt:variant>
        <vt:i4>0</vt:i4>
      </vt:variant>
      <vt:variant>
        <vt:i4>5</vt:i4>
      </vt:variant>
      <vt:variant>
        <vt:lpwstr/>
      </vt:variant>
      <vt:variant>
        <vt:lpwstr>_Toc3891291</vt:lpwstr>
      </vt:variant>
      <vt:variant>
        <vt:i4>2555912</vt:i4>
      </vt:variant>
      <vt:variant>
        <vt:i4>392</vt:i4>
      </vt:variant>
      <vt:variant>
        <vt:i4>0</vt:i4>
      </vt:variant>
      <vt:variant>
        <vt:i4>5</vt:i4>
      </vt:variant>
      <vt:variant>
        <vt:lpwstr/>
      </vt:variant>
      <vt:variant>
        <vt:lpwstr>_Toc3891290</vt:lpwstr>
      </vt:variant>
      <vt:variant>
        <vt:i4>2490376</vt:i4>
      </vt:variant>
      <vt:variant>
        <vt:i4>386</vt:i4>
      </vt:variant>
      <vt:variant>
        <vt:i4>0</vt:i4>
      </vt:variant>
      <vt:variant>
        <vt:i4>5</vt:i4>
      </vt:variant>
      <vt:variant>
        <vt:lpwstr/>
      </vt:variant>
      <vt:variant>
        <vt:lpwstr>_Toc3891289</vt:lpwstr>
      </vt:variant>
      <vt:variant>
        <vt:i4>2490376</vt:i4>
      </vt:variant>
      <vt:variant>
        <vt:i4>380</vt:i4>
      </vt:variant>
      <vt:variant>
        <vt:i4>0</vt:i4>
      </vt:variant>
      <vt:variant>
        <vt:i4>5</vt:i4>
      </vt:variant>
      <vt:variant>
        <vt:lpwstr/>
      </vt:variant>
      <vt:variant>
        <vt:lpwstr>_Toc3891288</vt:lpwstr>
      </vt:variant>
      <vt:variant>
        <vt:i4>2490376</vt:i4>
      </vt:variant>
      <vt:variant>
        <vt:i4>374</vt:i4>
      </vt:variant>
      <vt:variant>
        <vt:i4>0</vt:i4>
      </vt:variant>
      <vt:variant>
        <vt:i4>5</vt:i4>
      </vt:variant>
      <vt:variant>
        <vt:lpwstr/>
      </vt:variant>
      <vt:variant>
        <vt:lpwstr>_Toc3891287</vt:lpwstr>
      </vt:variant>
      <vt:variant>
        <vt:i4>2490376</vt:i4>
      </vt:variant>
      <vt:variant>
        <vt:i4>368</vt:i4>
      </vt:variant>
      <vt:variant>
        <vt:i4>0</vt:i4>
      </vt:variant>
      <vt:variant>
        <vt:i4>5</vt:i4>
      </vt:variant>
      <vt:variant>
        <vt:lpwstr/>
      </vt:variant>
      <vt:variant>
        <vt:lpwstr>_Toc3891286</vt:lpwstr>
      </vt:variant>
      <vt:variant>
        <vt:i4>2490376</vt:i4>
      </vt:variant>
      <vt:variant>
        <vt:i4>362</vt:i4>
      </vt:variant>
      <vt:variant>
        <vt:i4>0</vt:i4>
      </vt:variant>
      <vt:variant>
        <vt:i4>5</vt:i4>
      </vt:variant>
      <vt:variant>
        <vt:lpwstr/>
      </vt:variant>
      <vt:variant>
        <vt:lpwstr>_Toc3891285</vt:lpwstr>
      </vt:variant>
      <vt:variant>
        <vt:i4>2490376</vt:i4>
      </vt:variant>
      <vt:variant>
        <vt:i4>356</vt:i4>
      </vt:variant>
      <vt:variant>
        <vt:i4>0</vt:i4>
      </vt:variant>
      <vt:variant>
        <vt:i4>5</vt:i4>
      </vt:variant>
      <vt:variant>
        <vt:lpwstr/>
      </vt:variant>
      <vt:variant>
        <vt:lpwstr>_Toc3891284</vt:lpwstr>
      </vt:variant>
      <vt:variant>
        <vt:i4>2490376</vt:i4>
      </vt:variant>
      <vt:variant>
        <vt:i4>350</vt:i4>
      </vt:variant>
      <vt:variant>
        <vt:i4>0</vt:i4>
      </vt:variant>
      <vt:variant>
        <vt:i4>5</vt:i4>
      </vt:variant>
      <vt:variant>
        <vt:lpwstr/>
      </vt:variant>
      <vt:variant>
        <vt:lpwstr>_Toc3891283</vt:lpwstr>
      </vt:variant>
      <vt:variant>
        <vt:i4>2490376</vt:i4>
      </vt:variant>
      <vt:variant>
        <vt:i4>344</vt:i4>
      </vt:variant>
      <vt:variant>
        <vt:i4>0</vt:i4>
      </vt:variant>
      <vt:variant>
        <vt:i4>5</vt:i4>
      </vt:variant>
      <vt:variant>
        <vt:lpwstr/>
      </vt:variant>
      <vt:variant>
        <vt:lpwstr>_Toc3891282</vt:lpwstr>
      </vt:variant>
      <vt:variant>
        <vt:i4>2490376</vt:i4>
      </vt:variant>
      <vt:variant>
        <vt:i4>338</vt:i4>
      </vt:variant>
      <vt:variant>
        <vt:i4>0</vt:i4>
      </vt:variant>
      <vt:variant>
        <vt:i4>5</vt:i4>
      </vt:variant>
      <vt:variant>
        <vt:lpwstr/>
      </vt:variant>
      <vt:variant>
        <vt:lpwstr>_Toc3891281</vt:lpwstr>
      </vt:variant>
      <vt:variant>
        <vt:i4>2490376</vt:i4>
      </vt:variant>
      <vt:variant>
        <vt:i4>332</vt:i4>
      </vt:variant>
      <vt:variant>
        <vt:i4>0</vt:i4>
      </vt:variant>
      <vt:variant>
        <vt:i4>5</vt:i4>
      </vt:variant>
      <vt:variant>
        <vt:lpwstr/>
      </vt:variant>
      <vt:variant>
        <vt:lpwstr>_Toc3891280</vt:lpwstr>
      </vt:variant>
      <vt:variant>
        <vt:i4>2686984</vt:i4>
      </vt:variant>
      <vt:variant>
        <vt:i4>326</vt:i4>
      </vt:variant>
      <vt:variant>
        <vt:i4>0</vt:i4>
      </vt:variant>
      <vt:variant>
        <vt:i4>5</vt:i4>
      </vt:variant>
      <vt:variant>
        <vt:lpwstr/>
      </vt:variant>
      <vt:variant>
        <vt:lpwstr>_Toc3891279</vt:lpwstr>
      </vt:variant>
      <vt:variant>
        <vt:i4>2686984</vt:i4>
      </vt:variant>
      <vt:variant>
        <vt:i4>320</vt:i4>
      </vt:variant>
      <vt:variant>
        <vt:i4>0</vt:i4>
      </vt:variant>
      <vt:variant>
        <vt:i4>5</vt:i4>
      </vt:variant>
      <vt:variant>
        <vt:lpwstr/>
      </vt:variant>
      <vt:variant>
        <vt:lpwstr>_Toc3891278</vt:lpwstr>
      </vt:variant>
      <vt:variant>
        <vt:i4>8257652</vt:i4>
      </vt:variant>
      <vt:variant>
        <vt:i4>315</vt:i4>
      </vt:variant>
      <vt:variant>
        <vt:i4>0</vt:i4>
      </vt:variant>
      <vt:variant>
        <vt:i4>5</vt:i4>
      </vt:variant>
      <vt:variant>
        <vt:lpwstr/>
      </vt:variant>
      <vt:variant>
        <vt:lpwstr>Return</vt:lpwstr>
      </vt:variant>
      <vt:variant>
        <vt:i4>7012386</vt:i4>
      </vt:variant>
      <vt:variant>
        <vt:i4>6</vt:i4>
      </vt:variant>
      <vt:variant>
        <vt:i4>0</vt:i4>
      </vt:variant>
      <vt:variant>
        <vt:i4>5</vt:i4>
      </vt:variant>
      <vt:variant>
        <vt:lpwstr>http://www.gso.gov.vn/</vt:lpwstr>
      </vt:variant>
      <vt:variant>
        <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VBOOSNUR</dc:creator>
  <cp:keywords>IMF</cp:keywords>
  <cp:lastModifiedBy>Trần Thị Thu Trang</cp:lastModifiedBy>
  <cp:revision>4</cp:revision>
  <dcterms:created xsi:type="dcterms:W3CDTF">2019-07-15T07:21:00Z</dcterms:created>
  <dcterms:modified xsi:type="dcterms:W3CDTF">2024-06-19T04:19:00Z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VNM</vt:lpwstr>
  </property>
  <property fmtid="{D5CDD505-2E9C-101B-9397-08002B2CF9AE}" pid="3" name="Sec">
    <vt:lpwstr>RLS</vt:lpwstr>
  </property>
  <property fmtid="{D5CDD505-2E9C-101B-9397-08002B2CF9AE}" pid="4" name="View">
    <vt:lpwstr>DQAF</vt:lpwstr>
  </property>
  <property fmtid="{D5CDD505-2E9C-101B-9397-08002B2CF9AE}" pid="5" name="Framework">
    <vt:lpwstr>GDDS</vt:lpwstr>
  </property>
  <property fmtid="{D5CDD505-2E9C-101B-9397-08002B2CF9AE}" pid="6" name="Concept_Code">
    <vt:lpwstr>NAG00</vt:lpwstr>
  </property>
  <property fmtid="{D5CDD505-2E9C-101B-9397-08002B2CF9AE}" pid="7" name="ConceptType">
    <vt:lpwstr>Category</vt:lpwstr>
  </property>
  <property fmtid="{D5CDD505-2E9C-101B-9397-08002B2CF9AE}" pid="8" name="Cat_Code">
    <vt:lpwstr> </vt:lpwstr>
  </property>
  <property fmtid="{D5CDD505-2E9C-101B-9397-08002B2CF9AE}" pid="9" name="Type">
    <vt:lpwstr>CF</vt:lpwstr>
  </property>
  <property fmtid="{D5CDD505-2E9C-101B-9397-08002B2CF9AE}" pid="10" name="Ind_Ext">
    <vt:lpwstr> </vt:lpwstr>
  </property>
  <property fmtid="{D5CDD505-2E9C-101B-9397-08002B2CF9AE}" pid="11" name="Ind_Ext_Code">
    <vt:lpwstr> </vt:lpwstr>
  </property>
  <property fmtid="{D5CDD505-2E9C-101B-9397-08002B2CF9AE}" pid="12" name="Ext_Page">
    <vt:lpwstr> </vt:lpwstr>
  </property>
</Properties>
</file>